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35596" w14:textId="7C7EFBB9" w:rsidR="00E75588" w:rsidRPr="00D64F57" w:rsidRDefault="00D64F57">
      <w:pPr>
        <w:rPr>
          <w:b/>
          <w:bCs/>
          <w:sz w:val="28"/>
          <w:szCs w:val="28"/>
        </w:rPr>
      </w:pPr>
      <w:bookmarkStart w:id="0" w:name="_GoBack"/>
      <w:bookmarkEnd w:id="0"/>
      <w:r w:rsidRPr="00D64F57">
        <w:rPr>
          <w:b/>
          <w:bCs/>
          <w:sz w:val="28"/>
          <w:szCs w:val="28"/>
        </w:rPr>
        <w:t>I.1</w:t>
      </w:r>
      <w:r w:rsidR="008B73FE">
        <w:rPr>
          <w:b/>
          <w:bCs/>
          <w:sz w:val="28"/>
          <w:szCs w:val="28"/>
        </w:rPr>
        <w:t>.</w:t>
      </w:r>
      <w:r w:rsidRPr="00D64F57">
        <w:rPr>
          <w:b/>
          <w:bCs/>
          <w:sz w:val="28"/>
          <w:szCs w:val="28"/>
        </w:rPr>
        <w:t xml:space="preserve"> </w:t>
      </w:r>
      <w:proofErr w:type="gramStart"/>
      <w:r w:rsidRPr="00D64F57">
        <w:rPr>
          <w:b/>
          <w:bCs/>
          <w:sz w:val="28"/>
          <w:szCs w:val="28"/>
        </w:rPr>
        <w:t>számú</w:t>
      </w:r>
      <w:proofErr w:type="gramEnd"/>
      <w:r w:rsidRPr="00D64F57">
        <w:rPr>
          <w:b/>
          <w:bCs/>
          <w:sz w:val="28"/>
          <w:szCs w:val="28"/>
        </w:rPr>
        <w:t xml:space="preserve"> melléklet</w:t>
      </w:r>
    </w:p>
    <w:p w14:paraId="480CDD2A" w14:textId="77777777" w:rsidR="00912B51" w:rsidRDefault="00912B51" w:rsidP="00912B51"/>
    <w:p w14:paraId="2B9DB72C" w14:textId="77777777" w:rsidR="00601BC6" w:rsidRDefault="00601BC6" w:rsidP="00601BC6">
      <w:pPr>
        <w:jc w:val="both"/>
        <w:rPr>
          <w:iCs/>
          <w:szCs w:val="24"/>
        </w:rPr>
      </w:pPr>
      <w:bookmarkStart w:id="1" w:name="_Hlk215486502"/>
      <w:r>
        <w:rPr>
          <w:iCs/>
          <w:szCs w:val="24"/>
        </w:rPr>
        <w:t>A Felek egyezően rögzítik, hogy jelen melléklet szerves, elválaszthatatlan részét képezi a Közszolgáltatási szerződésnek (továbbiakban: Szerződés)</w:t>
      </w:r>
    </w:p>
    <w:bookmarkEnd w:id="1"/>
    <w:p w14:paraId="2DE6293A" w14:textId="77777777" w:rsidR="00601BC6" w:rsidRDefault="00601BC6" w:rsidP="00912B51"/>
    <w:p w14:paraId="38A9371F" w14:textId="0FFA92F7" w:rsidR="00912B51" w:rsidRPr="00E75588" w:rsidRDefault="00912B51" w:rsidP="00E75588">
      <w:pPr>
        <w:pStyle w:val="Cmsor1"/>
        <w:ind w:left="0" w:firstLine="0"/>
        <w:rPr>
          <w:sz w:val="28"/>
          <w:szCs w:val="28"/>
        </w:rPr>
      </w:pPr>
      <w:r w:rsidRPr="00E75588">
        <w:rPr>
          <w:sz w:val="28"/>
          <w:szCs w:val="28"/>
        </w:rPr>
        <w:t>A</w:t>
      </w:r>
      <w:r w:rsidR="00D64F57">
        <w:rPr>
          <w:sz w:val="28"/>
          <w:szCs w:val="28"/>
        </w:rPr>
        <w:t xml:space="preserve">z ingatlangazdálkodási közszolgáltatási </w:t>
      </w:r>
      <w:r w:rsidRPr="00E75588">
        <w:rPr>
          <w:sz w:val="28"/>
          <w:szCs w:val="28"/>
        </w:rPr>
        <w:t>feladatok részletezése</w:t>
      </w:r>
    </w:p>
    <w:p w14:paraId="4EB483EA" w14:textId="77777777" w:rsidR="00912B51" w:rsidRPr="001306E2" w:rsidRDefault="00912B51" w:rsidP="00912B51">
      <w:pPr>
        <w:adjustRightInd w:val="0"/>
        <w:ind w:left="720"/>
        <w:jc w:val="both"/>
        <w:rPr>
          <w:b/>
          <w:sz w:val="24"/>
          <w:szCs w:val="24"/>
          <w:lang w:eastAsia="hu-HU"/>
        </w:rPr>
      </w:pPr>
    </w:p>
    <w:p w14:paraId="7E35982C" w14:textId="1AE4D357" w:rsidR="00912B51" w:rsidRPr="005B73EB" w:rsidRDefault="00E62D73" w:rsidP="00912B51">
      <w:pPr>
        <w:adjustRightInd w:val="0"/>
        <w:jc w:val="both"/>
        <w:rPr>
          <w:iCs/>
          <w:sz w:val="24"/>
          <w:szCs w:val="24"/>
        </w:rPr>
      </w:pPr>
      <w:r>
        <w:rPr>
          <w:iCs/>
          <w:sz w:val="24"/>
          <w:szCs w:val="24"/>
        </w:rPr>
        <w:t>A Közszolgáltató</w:t>
      </w:r>
      <w:r w:rsidR="00912B51" w:rsidRPr="005B73EB">
        <w:rPr>
          <w:iCs/>
          <w:sz w:val="24"/>
          <w:szCs w:val="24"/>
        </w:rPr>
        <w:t xml:space="preserve"> köteles </w:t>
      </w:r>
      <w:proofErr w:type="gramStart"/>
      <w:r w:rsidR="00912B51" w:rsidRPr="005B73EB">
        <w:rPr>
          <w:iCs/>
          <w:sz w:val="24"/>
          <w:szCs w:val="24"/>
        </w:rPr>
        <w:t>a</w:t>
      </w:r>
      <w:proofErr w:type="gramEnd"/>
      <w:r w:rsidR="00912B51" w:rsidRPr="005B73EB">
        <w:rPr>
          <w:iCs/>
          <w:sz w:val="24"/>
          <w:szCs w:val="24"/>
        </w:rPr>
        <w:t xml:space="preserve"> </w:t>
      </w:r>
      <w:r w:rsidR="00D64F57">
        <w:rPr>
          <w:iCs/>
          <w:sz w:val="24"/>
          <w:szCs w:val="24"/>
        </w:rPr>
        <w:t>5.1.3</w:t>
      </w:r>
      <w:r w:rsidR="00912B51">
        <w:rPr>
          <w:iCs/>
          <w:sz w:val="24"/>
          <w:szCs w:val="24"/>
        </w:rPr>
        <w:t>.</w:t>
      </w:r>
      <w:r w:rsidR="00912B51" w:rsidRPr="005B73EB">
        <w:rPr>
          <w:iCs/>
          <w:sz w:val="24"/>
          <w:szCs w:val="24"/>
        </w:rPr>
        <w:t xml:space="preserve"> pont szerint feladatonként elkülönített számviteli nyilvántartást vezetni. </w:t>
      </w:r>
    </w:p>
    <w:p w14:paraId="691BCCF6" w14:textId="77777777" w:rsidR="00912B51" w:rsidRPr="005B73EB" w:rsidRDefault="00912B51" w:rsidP="00912B51">
      <w:pPr>
        <w:adjustRightInd w:val="0"/>
        <w:jc w:val="both"/>
        <w:rPr>
          <w:iCs/>
          <w:sz w:val="24"/>
          <w:szCs w:val="24"/>
        </w:rPr>
      </w:pPr>
    </w:p>
    <w:p w14:paraId="6A92F8AB" w14:textId="659253AB" w:rsidR="00912B51" w:rsidRPr="00E75588" w:rsidRDefault="00912B51" w:rsidP="00E75588">
      <w:pPr>
        <w:pStyle w:val="Listaszerbekezds"/>
        <w:numPr>
          <w:ilvl w:val="1"/>
          <w:numId w:val="32"/>
        </w:numPr>
        <w:ind w:left="426" w:hanging="426"/>
        <w:rPr>
          <w:b/>
          <w:sz w:val="24"/>
          <w:szCs w:val="24"/>
        </w:rPr>
      </w:pPr>
      <w:r w:rsidRPr="00E75588">
        <w:rPr>
          <w:b/>
          <w:sz w:val="24"/>
          <w:szCs w:val="24"/>
        </w:rPr>
        <w:t>Az Önkormányzat tulajdonát képező lakások, nem lakás céljára szolgáló helyiségek, egyéb ingatlanok elidegenítésével, hasznosításával kapcsolatos feladatok:</w:t>
      </w:r>
    </w:p>
    <w:p w14:paraId="235AA944" w14:textId="77777777" w:rsidR="00912B51" w:rsidRPr="005B73EB" w:rsidRDefault="00912B51" w:rsidP="00912B51">
      <w:pPr>
        <w:jc w:val="both"/>
        <w:rPr>
          <w:rFonts w:eastAsia="Georgia"/>
          <w:sz w:val="24"/>
          <w:szCs w:val="24"/>
          <w:lang w:eastAsia="hu-HU"/>
        </w:rPr>
      </w:pPr>
    </w:p>
    <w:p w14:paraId="21C86905" w14:textId="1184D9D4" w:rsidR="00912B51" w:rsidRPr="00E75588" w:rsidRDefault="00912B51" w:rsidP="00E75588">
      <w:pPr>
        <w:pStyle w:val="Listaszerbekezds"/>
        <w:numPr>
          <w:ilvl w:val="0"/>
          <w:numId w:val="35"/>
        </w:numPr>
        <w:ind w:left="567" w:hanging="283"/>
        <w:rPr>
          <w:rFonts w:eastAsia="Georgia"/>
          <w:sz w:val="24"/>
          <w:szCs w:val="24"/>
          <w:lang w:eastAsia="hu-HU"/>
        </w:rPr>
      </w:pPr>
      <w:bookmarkStart w:id="2" w:name="_Hlk43951311"/>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elvégzi az </w:t>
      </w:r>
      <w:bookmarkEnd w:id="2"/>
      <w:r w:rsidRPr="00E75588">
        <w:rPr>
          <w:iCs/>
          <w:sz w:val="24"/>
          <w:szCs w:val="24"/>
        </w:rPr>
        <w:t xml:space="preserve">Önkormányzat tulajdonát képező </w:t>
      </w:r>
      <w:r w:rsidRPr="00E75588">
        <w:rPr>
          <w:b/>
          <w:iCs/>
          <w:sz w:val="24"/>
          <w:szCs w:val="24"/>
        </w:rPr>
        <w:t>lakások</w:t>
      </w:r>
      <w:r w:rsidRPr="00E75588">
        <w:rPr>
          <w:iCs/>
          <w:sz w:val="24"/>
          <w:szCs w:val="24"/>
        </w:rPr>
        <w:t xml:space="preserve"> </w:t>
      </w:r>
      <w:r w:rsidRPr="00E75588">
        <w:rPr>
          <w:b/>
          <w:iCs/>
          <w:sz w:val="24"/>
          <w:szCs w:val="24"/>
        </w:rPr>
        <w:t>elidegenítésével</w:t>
      </w:r>
      <w:r w:rsidRPr="00E75588">
        <w:rPr>
          <w:iCs/>
          <w:sz w:val="24"/>
          <w:szCs w:val="24"/>
        </w:rPr>
        <w:t xml:space="preserve"> kapcsolatos feladatokat a vonatkozó jogszabályok és az Önkormányzat vonatkozó hatályos rendelete szerint.</w:t>
      </w:r>
    </w:p>
    <w:p w14:paraId="4525164B" w14:textId="534758AF"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elvégzi az Önkormányzat tulajdonát képező </w:t>
      </w:r>
      <w:r w:rsidRPr="00E75588">
        <w:rPr>
          <w:b/>
          <w:bCs/>
          <w:sz w:val="24"/>
          <w:szCs w:val="24"/>
          <w:lang w:eastAsia="hu-HU"/>
        </w:rPr>
        <w:t>lakások bérbeadásával/hasznosításával</w:t>
      </w:r>
      <w:r w:rsidRPr="00E75588">
        <w:rPr>
          <w:sz w:val="24"/>
          <w:szCs w:val="24"/>
          <w:lang w:eastAsia="hu-HU"/>
        </w:rPr>
        <w:t xml:space="preserve"> kapcsolatos feladatokat a vonatkozó jogszabályok és az Önkormányzat vonatkozó hatályos rendelete szerint. </w:t>
      </w:r>
    </w:p>
    <w:p w14:paraId="1946994F" w14:textId="448715E8"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elvégzi az Önkormányzat tulajdonát képező </w:t>
      </w:r>
      <w:r w:rsidRPr="00E75588">
        <w:rPr>
          <w:b/>
          <w:bCs/>
          <w:sz w:val="24"/>
          <w:szCs w:val="24"/>
          <w:lang w:eastAsia="hu-HU"/>
        </w:rPr>
        <w:t>nem lakás</w:t>
      </w:r>
      <w:r w:rsidRPr="00E75588">
        <w:rPr>
          <w:sz w:val="24"/>
          <w:szCs w:val="24"/>
          <w:lang w:eastAsia="hu-HU"/>
        </w:rPr>
        <w:t xml:space="preserve"> céljára szolgáló helyiségek </w:t>
      </w:r>
      <w:r w:rsidRPr="00E75588">
        <w:rPr>
          <w:b/>
          <w:bCs/>
          <w:sz w:val="24"/>
          <w:szCs w:val="24"/>
          <w:lang w:eastAsia="hu-HU"/>
        </w:rPr>
        <w:t>elidegenítésével</w:t>
      </w:r>
      <w:r w:rsidRPr="00E75588">
        <w:rPr>
          <w:sz w:val="24"/>
          <w:szCs w:val="24"/>
          <w:lang w:eastAsia="hu-HU"/>
        </w:rPr>
        <w:t xml:space="preserve"> kapcsolatos feladatokat a vonatkozó jogszabályok és az Önkormányzat vonatkozó hatályos rendelete szerint.</w:t>
      </w:r>
    </w:p>
    <w:p w14:paraId="36894B43" w14:textId="507EA0DD"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elvégzi az Önkormányzat tulajdonát képező vagy Önkormányzat által hasznosított </w:t>
      </w:r>
      <w:r w:rsidRPr="00E75588">
        <w:rPr>
          <w:b/>
          <w:bCs/>
          <w:sz w:val="24"/>
          <w:szCs w:val="24"/>
          <w:lang w:eastAsia="hu-HU"/>
        </w:rPr>
        <w:t>nem lakás</w:t>
      </w:r>
      <w:r w:rsidRPr="00E75588">
        <w:rPr>
          <w:sz w:val="24"/>
          <w:szCs w:val="24"/>
          <w:lang w:eastAsia="hu-HU"/>
        </w:rPr>
        <w:t xml:space="preserve"> céljára szolgáló helyiségek </w:t>
      </w:r>
      <w:r w:rsidRPr="00E75588">
        <w:rPr>
          <w:b/>
          <w:bCs/>
          <w:sz w:val="24"/>
          <w:szCs w:val="24"/>
          <w:lang w:eastAsia="hu-HU"/>
        </w:rPr>
        <w:t>bérbeadásával/hasznosításával</w:t>
      </w:r>
      <w:r w:rsidRPr="00E75588">
        <w:rPr>
          <w:sz w:val="24"/>
          <w:szCs w:val="24"/>
          <w:lang w:eastAsia="hu-HU"/>
        </w:rPr>
        <w:t xml:space="preserve"> kapcsolatos feladatokat </w:t>
      </w:r>
      <w:bookmarkStart w:id="3" w:name="_Hlk43953857"/>
      <w:r w:rsidRPr="00E75588">
        <w:rPr>
          <w:sz w:val="24"/>
          <w:szCs w:val="24"/>
          <w:lang w:eastAsia="hu-HU"/>
        </w:rPr>
        <w:t>a vonatkozó jogszabályok és az Önkormányzat vonatkozó hatályos rendelete szerint</w:t>
      </w:r>
      <w:bookmarkEnd w:id="3"/>
      <w:r w:rsidRPr="00E75588">
        <w:rPr>
          <w:sz w:val="24"/>
          <w:szCs w:val="24"/>
          <w:lang w:eastAsia="hu-HU"/>
        </w:rPr>
        <w:t>.</w:t>
      </w:r>
    </w:p>
    <w:p w14:paraId="4C1911A5" w14:textId="074DE8AB"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elvégzi az Önkormányzat tulajdonában lévő </w:t>
      </w:r>
      <w:r w:rsidRPr="00E75588">
        <w:rPr>
          <w:b/>
          <w:bCs/>
          <w:sz w:val="24"/>
          <w:szCs w:val="24"/>
          <w:lang w:eastAsia="hu-HU"/>
        </w:rPr>
        <w:t xml:space="preserve">egyéb ingatlanok elidegenítésével, hasznosításával </w:t>
      </w:r>
      <w:r w:rsidRPr="00E75588">
        <w:rPr>
          <w:sz w:val="24"/>
          <w:szCs w:val="24"/>
          <w:lang w:eastAsia="hu-HU"/>
        </w:rPr>
        <w:t xml:space="preserve">kapcsolatos feladatokat a vonatkozó jogszabályok és az Önkormányzat vonatkozó hatályos rendelete, valamint határozata szerint, külön megállapodásban szabályozott módon. </w:t>
      </w:r>
    </w:p>
    <w:p w14:paraId="78C6CBA4" w14:textId="77777777" w:rsidR="00912B51" w:rsidRPr="005B73EB" w:rsidRDefault="00912B51" w:rsidP="00912B51">
      <w:pPr>
        <w:jc w:val="center"/>
        <w:rPr>
          <w:b/>
          <w:iCs/>
          <w:sz w:val="24"/>
          <w:szCs w:val="24"/>
          <w:lang w:eastAsia="hu-HU"/>
        </w:rPr>
      </w:pPr>
    </w:p>
    <w:p w14:paraId="7D7F5793" w14:textId="77777777" w:rsidR="00912B51" w:rsidRPr="005B73EB" w:rsidRDefault="00912B51" w:rsidP="00912B51">
      <w:pPr>
        <w:adjustRightInd w:val="0"/>
        <w:jc w:val="both"/>
        <w:rPr>
          <w:b/>
          <w:iCs/>
          <w:sz w:val="24"/>
          <w:szCs w:val="24"/>
        </w:rPr>
      </w:pPr>
    </w:p>
    <w:p w14:paraId="194F8C21" w14:textId="06683F6E" w:rsidR="00912B51" w:rsidRPr="001633AA" w:rsidRDefault="00912B51" w:rsidP="00E75588">
      <w:pPr>
        <w:pStyle w:val="Listaszerbekezds"/>
        <w:numPr>
          <w:ilvl w:val="1"/>
          <w:numId w:val="32"/>
        </w:numPr>
        <w:ind w:left="426" w:hanging="426"/>
        <w:rPr>
          <w:b/>
          <w:sz w:val="24"/>
          <w:szCs w:val="24"/>
        </w:rPr>
      </w:pPr>
      <w:r w:rsidRPr="001633AA">
        <w:rPr>
          <w:b/>
          <w:sz w:val="24"/>
          <w:szCs w:val="24"/>
        </w:rPr>
        <w:t xml:space="preserve">Az Önkormányzat vagyonkataszteréhez kapcsolódó ingatlanok (üzleti vagyon) </w:t>
      </w:r>
      <w:proofErr w:type="gramStart"/>
      <w:r w:rsidRPr="001633AA">
        <w:rPr>
          <w:b/>
          <w:sz w:val="24"/>
          <w:szCs w:val="24"/>
        </w:rPr>
        <w:t>analitikus</w:t>
      </w:r>
      <w:proofErr w:type="gramEnd"/>
      <w:r w:rsidRPr="001633AA">
        <w:rPr>
          <w:b/>
          <w:sz w:val="24"/>
          <w:szCs w:val="24"/>
        </w:rPr>
        <w:t xml:space="preserve"> nyilvántartása:</w:t>
      </w:r>
    </w:p>
    <w:p w14:paraId="1BBF8CDB" w14:textId="77777777" w:rsidR="00912B51" w:rsidRPr="00E75588" w:rsidRDefault="00912B51" w:rsidP="00E75588">
      <w:pPr>
        <w:rPr>
          <w:rFonts w:eastAsia="Georgia"/>
          <w:b/>
          <w:iCs/>
          <w:sz w:val="24"/>
          <w:szCs w:val="24"/>
          <w:lang w:eastAsia="hu-HU"/>
        </w:rPr>
      </w:pPr>
    </w:p>
    <w:p w14:paraId="665DEDB0" w14:textId="4757B20F"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gondoskodik a feladatköréhez kapcsolódó az önkormányzat tulajdonát képező üzleti vagyon - ingatlanvagyon - </w:t>
      </w:r>
      <w:proofErr w:type="gramStart"/>
      <w:r w:rsidRPr="00E75588">
        <w:rPr>
          <w:sz w:val="24"/>
          <w:szCs w:val="24"/>
          <w:lang w:eastAsia="hu-HU"/>
        </w:rPr>
        <w:t>analitikus</w:t>
      </w:r>
      <w:proofErr w:type="gramEnd"/>
      <w:r w:rsidRPr="00E75588">
        <w:rPr>
          <w:sz w:val="24"/>
          <w:szCs w:val="24"/>
          <w:lang w:eastAsia="hu-HU"/>
        </w:rPr>
        <w:t xml:space="preserve"> nyilvántartás naprakész, szabályszerű vezetéséről; az adat- és információszolgáltatásról.</w:t>
      </w:r>
    </w:p>
    <w:p w14:paraId="3C7459BF" w14:textId="4532E8FB" w:rsidR="00912B51" w:rsidRPr="005B73EB" w:rsidRDefault="00912B51" w:rsidP="00E75588">
      <w:pPr>
        <w:pStyle w:val="Listaszerbekezds"/>
        <w:numPr>
          <w:ilvl w:val="0"/>
          <w:numId w:val="35"/>
        </w:numPr>
        <w:ind w:left="567" w:hanging="283"/>
        <w:rPr>
          <w:sz w:val="24"/>
          <w:szCs w:val="24"/>
          <w:lang w:eastAsia="hu-HU"/>
        </w:rPr>
      </w:pPr>
      <w:r>
        <w:rPr>
          <w:sz w:val="24"/>
          <w:szCs w:val="24"/>
          <w:lang w:eastAsia="hu-HU"/>
        </w:rPr>
        <w:t>A</w:t>
      </w:r>
      <w:r w:rsidRPr="005B73EB">
        <w:rPr>
          <w:sz w:val="24"/>
          <w:szCs w:val="24"/>
          <w:lang w:eastAsia="hu-HU"/>
        </w:rPr>
        <w:t xml:space="preserve"> </w:t>
      </w:r>
      <w:r w:rsidR="00E62D73">
        <w:rPr>
          <w:iCs/>
          <w:sz w:val="24"/>
          <w:szCs w:val="24"/>
        </w:rPr>
        <w:t>Közszolgáltató</w:t>
      </w:r>
      <w:r w:rsidRPr="005B73EB">
        <w:rPr>
          <w:sz w:val="24"/>
          <w:szCs w:val="24"/>
          <w:lang w:eastAsia="hu-HU"/>
        </w:rPr>
        <w:t xml:space="preserve"> elvégzi a nyilvántartott vagyonnak a számvitelről szóló 2000. évi C. törvény szerinti leltározási feladatait. A leltározás végrehajtásáról, annak eredményéről (hiány, többlet, egyéb) a tárgyévet követő év február 1-jéig teljes körű adatszolgáltatást nyújt az Önkormányzat részére.</w:t>
      </w:r>
    </w:p>
    <w:p w14:paraId="1568317B" w14:textId="77777777" w:rsidR="00912B51" w:rsidRPr="005B73EB" w:rsidRDefault="00912B51" w:rsidP="00912B51">
      <w:pPr>
        <w:adjustRightInd w:val="0"/>
        <w:jc w:val="both"/>
        <w:rPr>
          <w:sz w:val="24"/>
          <w:szCs w:val="24"/>
        </w:rPr>
      </w:pPr>
    </w:p>
    <w:p w14:paraId="593F0988" w14:textId="3326B33A" w:rsidR="00912B51" w:rsidRPr="00E75588" w:rsidRDefault="00912B51" w:rsidP="00E75588">
      <w:pPr>
        <w:pStyle w:val="Listaszerbekezds"/>
        <w:numPr>
          <w:ilvl w:val="1"/>
          <w:numId w:val="32"/>
        </w:numPr>
        <w:ind w:left="426" w:hanging="426"/>
        <w:rPr>
          <w:b/>
          <w:sz w:val="24"/>
          <w:szCs w:val="24"/>
        </w:rPr>
      </w:pPr>
      <w:r w:rsidRPr="001633AA">
        <w:rPr>
          <w:b/>
          <w:sz w:val="24"/>
          <w:szCs w:val="24"/>
        </w:rPr>
        <w:t xml:space="preserve">Az Önkormányzat tulajdonát képező lakások, nem lakás céljára szolgáló helyiségek, egyéb </w:t>
      </w:r>
      <w:r w:rsidRPr="00E75588">
        <w:rPr>
          <w:b/>
          <w:sz w:val="24"/>
          <w:szCs w:val="24"/>
        </w:rPr>
        <w:t>ingatlanok rendeltetésszerű használatához kapcsolódó ellenőrzési tevékenységének ellátása:</w:t>
      </w:r>
    </w:p>
    <w:p w14:paraId="625D9C0B" w14:textId="77777777" w:rsidR="00912B51" w:rsidRPr="005B73EB" w:rsidRDefault="00912B51" w:rsidP="00912B51">
      <w:pPr>
        <w:adjustRightInd w:val="0"/>
        <w:jc w:val="both"/>
        <w:rPr>
          <w:color w:val="000000"/>
          <w:sz w:val="24"/>
          <w:szCs w:val="24"/>
        </w:rPr>
      </w:pPr>
    </w:p>
    <w:p w14:paraId="3C383294" w14:textId="6CA4C068" w:rsidR="00912B51" w:rsidRDefault="00912B51" w:rsidP="00E62D73">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ellátja az Önkormányzat üzleti vagyonát képező ingatlanok rendeltetésszerű használatának ellenőrzését, az ellenőrzésekről nyilvántartást vezet, és szükség esetén eljár az Önkormányzat vagyona szerződésszerű </w:t>
      </w:r>
      <w:r w:rsidRPr="00E75588">
        <w:rPr>
          <w:sz w:val="24"/>
          <w:szCs w:val="24"/>
          <w:lang w:eastAsia="hu-HU"/>
        </w:rPr>
        <w:lastRenderedPageBreak/>
        <w:t>használatának/hasznosításának biztosítása érdekében.</w:t>
      </w:r>
    </w:p>
    <w:p w14:paraId="3C4AC73E" w14:textId="77777777" w:rsidR="00E62D73" w:rsidRPr="00E75588" w:rsidRDefault="00E62D73" w:rsidP="00E75588">
      <w:pPr>
        <w:ind w:left="284"/>
        <w:rPr>
          <w:sz w:val="24"/>
          <w:szCs w:val="24"/>
          <w:lang w:eastAsia="hu-HU"/>
        </w:rPr>
      </w:pPr>
    </w:p>
    <w:p w14:paraId="52F936C6" w14:textId="0D22FE42" w:rsidR="00912B51" w:rsidRDefault="00912B51" w:rsidP="00E62D73">
      <w:pPr>
        <w:pStyle w:val="Listaszerbekezds"/>
        <w:numPr>
          <w:ilvl w:val="0"/>
          <w:numId w:val="35"/>
        </w:numPr>
        <w:ind w:left="567" w:hanging="283"/>
        <w:rPr>
          <w:sz w:val="24"/>
          <w:szCs w:val="24"/>
          <w:lang w:eastAsia="hu-HU"/>
        </w:rPr>
      </w:pPr>
      <w:r w:rsidRPr="00E75588">
        <w:rPr>
          <w:sz w:val="24"/>
          <w:szCs w:val="24"/>
          <w:lang w:eastAsia="hu-HU"/>
        </w:rPr>
        <w:t xml:space="preserve">A </w:t>
      </w:r>
      <w:r w:rsidR="00E62D73">
        <w:rPr>
          <w:iCs/>
          <w:sz w:val="24"/>
          <w:szCs w:val="24"/>
        </w:rPr>
        <w:t>Közszolgáltató</w:t>
      </w:r>
      <w:r w:rsidRPr="00E75588">
        <w:rPr>
          <w:sz w:val="24"/>
          <w:szCs w:val="24"/>
          <w:lang w:eastAsia="hu-HU"/>
        </w:rPr>
        <w:t xml:space="preserve"> az ellenőrzéseket ellenőrzési terv alapján végzi, melynek eredményéről negyedévente jelentést készít az Önkormányzat részére.</w:t>
      </w:r>
    </w:p>
    <w:p w14:paraId="03CF2B1C" w14:textId="77777777" w:rsidR="00E62D73" w:rsidRPr="00E75588" w:rsidRDefault="00E62D73" w:rsidP="00E75588">
      <w:pPr>
        <w:rPr>
          <w:sz w:val="24"/>
          <w:szCs w:val="24"/>
          <w:lang w:eastAsia="hu-HU"/>
        </w:rPr>
      </w:pPr>
    </w:p>
    <w:p w14:paraId="3DB7300F" w14:textId="4901581D" w:rsidR="00912B51" w:rsidRPr="001633AA" w:rsidRDefault="00912B51" w:rsidP="00E75588">
      <w:pPr>
        <w:pStyle w:val="Listaszerbekezds"/>
        <w:numPr>
          <w:ilvl w:val="1"/>
          <w:numId w:val="32"/>
        </w:numPr>
        <w:ind w:left="426" w:hanging="426"/>
        <w:rPr>
          <w:b/>
          <w:sz w:val="24"/>
          <w:szCs w:val="24"/>
        </w:rPr>
      </w:pPr>
      <w:r w:rsidRPr="00E75588">
        <w:rPr>
          <w:b/>
          <w:sz w:val="24"/>
          <w:szCs w:val="24"/>
        </w:rPr>
        <w:t xml:space="preserve">Az Önkormányzat tulajdonát képező lakások, nem lakás céljára szolgáló helyiségek, egyéb ingatlanokkal összefüggő Ügyfélszolgálati </w:t>
      </w:r>
      <w:r w:rsidRPr="001633AA">
        <w:rPr>
          <w:b/>
          <w:sz w:val="24"/>
          <w:szCs w:val="24"/>
        </w:rPr>
        <w:t>Iroda működtetése:</w:t>
      </w:r>
    </w:p>
    <w:p w14:paraId="37BB7908" w14:textId="77777777" w:rsidR="00912B51" w:rsidRPr="005B73EB" w:rsidRDefault="00912B51" w:rsidP="00912B51">
      <w:pPr>
        <w:adjustRightInd w:val="0"/>
        <w:jc w:val="both"/>
        <w:rPr>
          <w:b/>
          <w:sz w:val="24"/>
          <w:szCs w:val="24"/>
          <w:lang w:eastAsia="hu-HU"/>
        </w:rPr>
      </w:pPr>
    </w:p>
    <w:p w14:paraId="2E1EE99F" w14:textId="55FD6077" w:rsidR="00912B51" w:rsidRPr="005B73EB" w:rsidRDefault="00912B51" w:rsidP="00E75588">
      <w:pPr>
        <w:pStyle w:val="Listaszerbekezds"/>
        <w:numPr>
          <w:ilvl w:val="0"/>
          <w:numId w:val="35"/>
        </w:numPr>
        <w:ind w:left="567" w:hanging="283"/>
        <w:rPr>
          <w:sz w:val="24"/>
          <w:szCs w:val="24"/>
          <w:lang w:eastAsia="hu-HU"/>
        </w:rPr>
      </w:pPr>
      <w:r w:rsidRPr="005B73EB">
        <w:rPr>
          <w:sz w:val="24"/>
          <w:szCs w:val="24"/>
          <w:lang w:eastAsia="hu-HU"/>
        </w:rPr>
        <w:t xml:space="preserve">A </w:t>
      </w:r>
      <w:r w:rsidR="00E62D73" w:rsidRPr="00E75588">
        <w:rPr>
          <w:sz w:val="24"/>
          <w:szCs w:val="24"/>
          <w:lang w:eastAsia="hu-HU"/>
        </w:rPr>
        <w:t>Közszolgáltató</w:t>
      </w:r>
      <w:r w:rsidRPr="005B73EB">
        <w:rPr>
          <w:sz w:val="24"/>
          <w:szCs w:val="24"/>
          <w:lang w:eastAsia="hu-HU"/>
        </w:rPr>
        <w:t xml:space="preserve"> ellátja az Önkormányzat tulajdonát képező ingatlanok használatának/hasznosításának/elidegenítésének körében felmerülő kérdések, panaszbejelentések, kérelmek fogadása érdekében Ügyfélszolgálati Iroda, ügyfélfogadási rendszer működtetésének feladatait.</w:t>
      </w:r>
    </w:p>
    <w:p w14:paraId="72F537B3" w14:textId="77777777" w:rsidR="00912B51" w:rsidRPr="005B73EB" w:rsidRDefault="00912B51" w:rsidP="00912B51">
      <w:pPr>
        <w:adjustRightInd w:val="0"/>
        <w:jc w:val="both"/>
        <w:rPr>
          <w:b/>
          <w:sz w:val="24"/>
          <w:szCs w:val="24"/>
          <w:lang w:eastAsia="hu-HU"/>
        </w:rPr>
      </w:pPr>
    </w:p>
    <w:p w14:paraId="4466BE0C" w14:textId="47F66F9B" w:rsidR="00912B51" w:rsidRPr="00E75588" w:rsidRDefault="00912B51" w:rsidP="00E75588">
      <w:pPr>
        <w:pStyle w:val="Listaszerbekezds"/>
        <w:numPr>
          <w:ilvl w:val="1"/>
          <w:numId w:val="32"/>
        </w:numPr>
        <w:ind w:left="426" w:hanging="426"/>
        <w:rPr>
          <w:b/>
          <w:sz w:val="24"/>
          <w:szCs w:val="24"/>
        </w:rPr>
      </w:pPr>
      <w:r w:rsidRPr="001633AA">
        <w:rPr>
          <w:b/>
          <w:sz w:val="24"/>
          <w:szCs w:val="24"/>
        </w:rPr>
        <w:t xml:space="preserve">Az Önkormányzat nevében </w:t>
      </w:r>
      <w:r w:rsidR="00A55AAF" w:rsidRPr="001633AA">
        <w:rPr>
          <w:b/>
          <w:sz w:val="24"/>
          <w:szCs w:val="24"/>
        </w:rPr>
        <w:t>kiszámlázott,</w:t>
      </w:r>
      <w:r w:rsidRPr="001633AA">
        <w:rPr>
          <w:b/>
          <w:sz w:val="24"/>
          <w:szCs w:val="24"/>
        </w:rPr>
        <w:t xml:space="preserve"> illetve befolyt bevételekkel kapcsolatos adatszolgáltatási kötelezettség:</w:t>
      </w:r>
    </w:p>
    <w:p w14:paraId="4456433D" w14:textId="77777777" w:rsidR="00E62D73" w:rsidRDefault="00E62D73" w:rsidP="00E62D73">
      <w:pPr>
        <w:pStyle w:val="Listaszerbekezds"/>
        <w:autoSpaceDE/>
        <w:autoSpaceDN/>
        <w:ind w:left="0" w:firstLine="0"/>
        <w:contextualSpacing/>
        <w:rPr>
          <w:szCs w:val="24"/>
        </w:rPr>
      </w:pPr>
    </w:p>
    <w:p w14:paraId="6A6C8FAF" w14:textId="6DADEC7C"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Követelésekre és teljesítési adatokra vonatkozó adatszolgáltatás a tárgyhót követő hónap 10. napjáig:</w:t>
      </w:r>
    </w:p>
    <w:p w14:paraId="61D118D8" w14:textId="77777777" w:rsidR="00912B51" w:rsidRPr="005B73EB" w:rsidRDefault="00912B51" w:rsidP="00912B51">
      <w:pPr>
        <w:pStyle w:val="Listaszerbekezds"/>
        <w:rPr>
          <w:szCs w:val="24"/>
        </w:rPr>
      </w:pPr>
    </w:p>
    <w:p w14:paraId="2DB3025E"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lakbér előírás és a ténylegesen befolyt bevétel</w:t>
      </w:r>
    </w:p>
    <w:p w14:paraId="476E9934"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víz-, csatornadíj bevétel előírás és a ténylegesen befolyt bevétel</w:t>
      </w:r>
    </w:p>
    <w:p w14:paraId="78F83D8C"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szemétdíj bevétel előírás, és a ténylegesen befolyt bevétel</w:t>
      </w:r>
    </w:p>
    <w:p w14:paraId="665E2602"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helyiség bérleti díj bevétel előírás és a ténylegesen befolyt bevétel</w:t>
      </w:r>
    </w:p>
    <w:p w14:paraId="44E50832"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telek bérleti díj bevétel előírás és a ténylegesen befolyt bevétel</w:t>
      </w:r>
    </w:p>
    <w:p w14:paraId="21784E77"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 xml:space="preserve">helyiség értékesítés bevétel előírás és a ténylegesen befolyt bevétel </w:t>
      </w:r>
    </w:p>
    <w:p w14:paraId="1F66FF14"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lakásértékesítés bevétel előírás és a ténylegesen befolyt bevétel</w:t>
      </w:r>
    </w:p>
    <w:p w14:paraId="4D545F8E"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telek értékesítés bevétel előírás és a ténylegesen befolyt bevétel</w:t>
      </w:r>
    </w:p>
    <w:p w14:paraId="38E2BAC1"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kamat bevétel előírás és a ténylegesen befolyt bevétel</w:t>
      </w:r>
    </w:p>
    <w:p w14:paraId="6D2354BA"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késedelmi kamat bevétel előírás és a ténylegesen befolyt bevétel</w:t>
      </w:r>
    </w:p>
    <w:p w14:paraId="7F7662DF" w14:textId="77777777" w:rsidR="00912B51" w:rsidRPr="00E75588" w:rsidRDefault="00912B51" w:rsidP="00E75588">
      <w:pPr>
        <w:pStyle w:val="Listaszerbekezds"/>
        <w:numPr>
          <w:ilvl w:val="0"/>
          <w:numId w:val="29"/>
        </w:numPr>
        <w:tabs>
          <w:tab w:val="left" w:pos="1276"/>
        </w:tabs>
        <w:autoSpaceDE/>
        <w:autoSpaceDN/>
        <w:ind w:left="993" w:hanging="426"/>
        <w:jc w:val="left"/>
        <w:rPr>
          <w:sz w:val="24"/>
          <w:szCs w:val="24"/>
        </w:rPr>
      </w:pPr>
      <w:r w:rsidRPr="00E75588">
        <w:rPr>
          <w:sz w:val="24"/>
          <w:szCs w:val="24"/>
        </w:rPr>
        <w:t>egyéb bevétel előírás és a ténylegesen befolyt bevétel (biztosítás)</w:t>
      </w:r>
    </w:p>
    <w:p w14:paraId="18DA72EE" w14:textId="77777777" w:rsidR="00456DCA" w:rsidRDefault="00456DCA" w:rsidP="00456DCA">
      <w:pPr>
        <w:pStyle w:val="Listaszerbekezds"/>
        <w:autoSpaceDE/>
        <w:autoSpaceDN/>
        <w:ind w:left="0" w:firstLine="0"/>
        <w:contextualSpacing/>
        <w:rPr>
          <w:szCs w:val="24"/>
        </w:rPr>
      </w:pPr>
    </w:p>
    <w:p w14:paraId="74E1FA97" w14:textId="07EAC974"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Általános forgalmi </w:t>
      </w:r>
      <w:r w:rsidR="00A55AAF" w:rsidRPr="00A55AAF">
        <w:rPr>
          <w:sz w:val="24"/>
          <w:szCs w:val="24"/>
          <w:lang w:eastAsia="hu-HU"/>
        </w:rPr>
        <w:t>adóbevallás</w:t>
      </w:r>
      <w:r w:rsidRPr="00E75588">
        <w:rPr>
          <w:sz w:val="24"/>
          <w:szCs w:val="24"/>
          <w:lang w:eastAsia="hu-HU"/>
        </w:rPr>
        <w:t>:</w:t>
      </w:r>
    </w:p>
    <w:p w14:paraId="1C5765DF" w14:textId="1E7E04BD" w:rsidR="00912B51" w:rsidRPr="00E75588" w:rsidRDefault="00912B51" w:rsidP="00E75588">
      <w:pPr>
        <w:pStyle w:val="Listaszerbekezds"/>
        <w:ind w:left="567" w:firstLine="0"/>
        <w:rPr>
          <w:sz w:val="24"/>
          <w:szCs w:val="24"/>
        </w:rPr>
      </w:pPr>
      <w:r w:rsidRPr="00E75588">
        <w:rPr>
          <w:sz w:val="24"/>
          <w:szCs w:val="24"/>
        </w:rPr>
        <w:t>Adatszolgáltatás a</w:t>
      </w:r>
      <w:r w:rsidR="00456DCA">
        <w:rPr>
          <w:sz w:val="24"/>
          <w:szCs w:val="24"/>
        </w:rPr>
        <w:t xml:space="preserve"> Közszolgáltató </w:t>
      </w:r>
      <w:r w:rsidRPr="00E75588">
        <w:rPr>
          <w:sz w:val="24"/>
          <w:szCs w:val="24"/>
        </w:rPr>
        <w:t xml:space="preserve">által kiszámlázott bevételekről, az Áfa törvény előírásai szerinti halasztott </w:t>
      </w:r>
      <w:r w:rsidR="00456DCA">
        <w:rPr>
          <w:sz w:val="24"/>
          <w:szCs w:val="24"/>
        </w:rPr>
        <w:t>Á</w:t>
      </w:r>
      <w:r w:rsidRPr="00E75588">
        <w:rPr>
          <w:sz w:val="24"/>
          <w:szCs w:val="24"/>
        </w:rPr>
        <w:t xml:space="preserve">fa </w:t>
      </w:r>
      <w:r w:rsidR="00A55AAF" w:rsidRPr="00A55AAF">
        <w:rPr>
          <w:sz w:val="24"/>
          <w:szCs w:val="24"/>
        </w:rPr>
        <w:t>figyelembevételével</w:t>
      </w:r>
      <w:r w:rsidRPr="00E75588">
        <w:rPr>
          <w:sz w:val="24"/>
          <w:szCs w:val="24"/>
        </w:rPr>
        <w:t>, bevétel nemenként (lakbér bevétel, nem lakás céljára szolgáló helyiség bérleti díj bevétel, egyéb). Az adatszolgáltatás határideje a tárgyhót követő hónap 10. napja.</w:t>
      </w:r>
    </w:p>
    <w:p w14:paraId="5FEBEEF5" w14:textId="77777777" w:rsidR="00912B51" w:rsidRPr="005B73EB" w:rsidRDefault="00912B51" w:rsidP="00912B51">
      <w:pPr>
        <w:pStyle w:val="Listaszerbekezds"/>
        <w:ind w:left="708"/>
        <w:rPr>
          <w:szCs w:val="24"/>
        </w:rPr>
      </w:pPr>
    </w:p>
    <w:p w14:paraId="793B09C3" w14:textId="0DF81CCA"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negyedéves ingatlan állomány- és érték változásokról a </w:t>
      </w:r>
      <w:r w:rsidR="00456DCA">
        <w:rPr>
          <w:iCs/>
          <w:sz w:val="24"/>
          <w:szCs w:val="24"/>
        </w:rPr>
        <w:t>Közszolgáltató</w:t>
      </w:r>
      <w:r w:rsidRPr="00E75588">
        <w:rPr>
          <w:sz w:val="24"/>
          <w:szCs w:val="24"/>
          <w:lang w:eastAsia="hu-HU"/>
        </w:rPr>
        <w:t xml:space="preserve"> köteles adatot szolgáltatni az önkormányzati tárgyi eszköz zárási feladatok elvégzéséhez. A </w:t>
      </w:r>
      <w:r w:rsidR="0086241F">
        <w:rPr>
          <w:sz w:val="24"/>
          <w:szCs w:val="24"/>
          <w:lang w:eastAsia="hu-HU"/>
        </w:rPr>
        <w:t>Közszolgáltató</w:t>
      </w:r>
      <w:r w:rsidRPr="00E75588">
        <w:rPr>
          <w:sz w:val="24"/>
          <w:szCs w:val="24"/>
          <w:lang w:eastAsia="hu-HU"/>
        </w:rPr>
        <w:t xml:space="preserve"> az Önkormányzati negyedéves zárását követő 10 napon belül szolgáltat adatot a mérlegjelentés összeállításához.</w:t>
      </w:r>
    </w:p>
    <w:p w14:paraId="68F27918" w14:textId="77777777" w:rsidR="00912B51" w:rsidRPr="005B73EB" w:rsidRDefault="00912B51" w:rsidP="00912B51">
      <w:pPr>
        <w:pStyle w:val="Listaszerbekezds"/>
        <w:ind w:left="0"/>
        <w:rPr>
          <w:szCs w:val="24"/>
        </w:rPr>
      </w:pPr>
    </w:p>
    <w:p w14:paraId="391C8647" w14:textId="4D132EAE" w:rsidR="00912B51" w:rsidRPr="00E75588" w:rsidRDefault="00912B51" w:rsidP="00E75588">
      <w:pPr>
        <w:pStyle w:val="Listaszerbekezds"/>
        <w:ind w:left="567" w:firstLine="0"/>
        <w:rPr>
          <w:sz w:val="24"/>
          <w:szCs w:val="24"/>
        </w:rPr>
      </w:pPr>
      <w:r w:rsidRPr="00E75588">
        <w:rPr>
          <w:sz w:val="24"/>
          <w:szCs w:val="24"/>
        </w:rPr>
        <w:t xml:space="preserve">Az ingatlanok felújításának, beruházásának aktiválása az Önkormányzatnál történik. Az aktivált beruházásokról a beruházási </w:t>
      </w:r>
      <w:proofErr w:type="gramStart"/>
      <w:r w:rsidRPr="00E75588">
        <w:rPr>
          <w:sz w:val="24"/>
          <w:szCs w:val="24"/>
        </w:rPr>
        <w:t>dokumentumokat</w:t>
      </w:r>
      <w:proofErr w:type="gramEnd"/>
      <w:r w:rsidRPr="00E75588">
        <w:rPr>
          <w:sz w:val="24"/>
          <w:szCs w:val="24"/>
        </w:rPr>
        <w:t xml:space="preserve"> és az üzembe helyezési okmányt az Önkormányzat megküldi a </w:t>
      </w:r>
      <w:r w:rsidR="00456DCA">
        <w:rPr>
          <w:iCs/>
          <w:sz w:val="24"/>
          <w:szCs w:val="24"/>
        </w:rPr>
        <w:t>Közszolgáltató</w:t>
      </w:r>
      <w:r w:rsidRPr="00E75588">
        <w:rPr>
          <w:sz w:val="24"/>
          <w:szCs w:val="24"/>
        </w:rPr>
        <w:t xml:space="preserve"> részére. </w:t>
      </w:r>
    </w:p>
    <w:p w14:paraId="1658359A" w14:textId="77777777" w:rsidR="00912B51" w:rsidRPr="005B73EB" w:rsidRDefault="00912B51" w:rsidP="00912B51">
      <w:pPr>
        <w:pStyle w:val="Listaszerbekezds"/>
        <w:ind w:left="0"/>
        <w:rPr>
          <w:szCs w:val="24"/>
        </w:rPr>
      </w:pPr>
    </w:p>
    <w:p w14:paraId="510D0653" w14:textId="46235CB5" w:rsidR="00456DCA" w:rsidRDefault="00912B51" w:rsidP="00456DCA">
      <w:pPr>
        <w:pStyle w:val="Jegyzetszveg"/>
        <w:spacing w:after="0"/>
        <w:ind w:left="567"/>
        <w:jc w:val="both"/>
        <w:rPr>
          <w:rFonts w:ascii="Times New Roman" w:hAnsi="Times New Roman"/>
          <w:sz w:val="24"/>
          <w:szCs w:val="24"/>
        </w:rPr>
      </w:pPr>
      <w:r w:rsidRPr="005B73EB">
        <w:rPr>
          <w:rFonts w:ascii="Times New Roman" w:hAnsi="Times New Roman"/>
          <w:sz w:val="24"/>
          <w:szCs w:val="24"/>
        </w:rPr>
        <w:t xml:space="preserve">Az Önkormányzat a negyedévet követő hónap ötödik napjáig kell, hogy adatot szolgáltasson a </w:t>
      </w:r>
      <w:r w:rsidR="00456DCA" w:rsidRPr="00F02D02">
        <w:rPr>
          <w:rFonts w:ascii="Times New Roman" w:hAnsi="Times New Roman"/>
          <w:sz w:val="24"/>
          <w:szCs w:val="24"/>
        </w:rPr>
        <w:t>Közszolgáltató</w:t>
      </w:r>
      <w:r w:rsidRPr="005B73EB">
        <w:rPr>
          <w:rFonts w:ascii="Times New Roman" w:hAnsi="Times New Roman"/>
          <w:sz w:val="24"/>
          <w:szCs w:val="24"/>
        </w:rPr>
        <w:t xml:space="preserve"> felé. Ezt követően a </w:t>
      </w:r>
      <w:r w:rsidR="00456DCA" w:rsidRPr="00F02D02">
        <w:rPr>
          <w:rFonts w:ascii="Times New Roman" w:hAnsi="Times New Roman"/>
          <w:sz w:val="24"/>
          <w:szCs w:val="24"/>
        </w:rPr>
        <w:t>Közszolgáltató</w:t>
      </w:r>
      <w:r w:rsidRPr="005B73EB">
        <w:rPr>
          <w:rFonts w:ascii="Times New Roman" w:hAnsi="Times New Roman"/>
          <w:sz w:val="24"/>
          <w:szCs w:val="24"/>
        </w:rPr>
        <w:t xml:space="preserve"> által készített negyedéves adatszolgáltatás tartalmazza a bruttó érték változását, az értékcsökkenés változását és a </w:t>
      </w:r>
      <w:r w:rsidRPr="009C2DC4">
        <w:rPr>
          <w:rFonts w:ascii="Times New Roman" w:hAnsi="Times New Roman"/>
          <w:sz w:val="24"/>
          <w:szCs w:val="24"/>
        </w:rPr>
        <w:t xml:space="preserve">negyedévben elszámolt értékcsökkenés adatait. </w:t>
      </w:r>
    </w:p>
    <w:p w14:paraId="0245ADBB" w14:textId="77777777" w:rsidR="00912B51" w:rsidRPr="009C2DC4" w:rsidRDefault="00912B51" w:rsidP="00E75588">
      <w:pPr>
        <w:pStyle w:val="Jegyzetszveg"/>
        <w:spacing w:after="0"/>
        <w:ind w:left="567"/>
        <w:jc w:val="both"/>
        <w:rPr>
          <w:rFonts w:ascii="Times New Roman" w:hAnsi="Times New Roman"/>
          <w:sz w:val="24"/>
          <w:szCs w:val="24"/>
        </w:rPr>
      </w:pPr>
    </w:p>
    <w:p w14:paraId="7BB86C86" w14:textId="059F1C69" w:rsidR="00912B51" w:rsidRPr="00E75588" w:rsidRDefault="00912B51" w:rsidP="00E75588">
      <w:pPr>
        <w:pStyle w:val="Listaszerbekezds"/>
        <w:numPr>
          <w:ilvl w:val="1"/>
          <w:numId w:val="32"/>
        </w:numPr>
        <w:ind w:left="426" w:hanging="426"/>
        <w:rPr>
          <w:b/>
          <w:sz w:val="24"/>
          <w:szCs w:val="24"/>
        </w:rPr>
      </w:pPr>
      <w:r w:rsidRPr="00E75588">
        <w:rPr>
          <w:b/>
          <w:sz w:val="24"/>
          <w:szCs w:val="24"/>
        </w:rPr>
        <w:t xml:space="preserve">Követeléskezelés: az Önkormányzat nevében kiszámlázott bevételekkel kapcsolatos követeléskezelés, igényérvényesítés, (felszólítások, peres és nem peres eljárások, végrehajtási eljárások indítása, elévült követelésekről adatszolgáltatás a számviteli rendezés érdekében stb.) </w:t>
      </w:r>
    </w:p>
    <w:p w14:paraId="6D2850BB" w14:textId="77777777" w:rsidR="00912B51" w:rsidRPr="009C2DC4" w:rsidRDefault="00912B51" w:rsidP="00912B51">
      <w:pPr>
        <w:pStyle w:val="Jegyzetszveg"/>
        <w:widowControl w:val="0"/>
        <w:tabs>
          <w:tab w:val="left" w:pos="0"/>
        </w:tabs>
        <w:spacing w:after="0"/>
        <w:ind w:left="720"/>
        <w:jc w:val="both"/>
        <w:rPr>
          <w:rFonts w:ascii="Times New Roman" w:hAnsi="Times New Roman"/>
          <w:color w:val="000000"/>
          <w:sz w:val="24"/>
          <w:szCs w:val="24"/>
        </w:rPr>
      </w:pPr>
    </w:p>
    <w:p w14:paraId="3D7B47D7" w14:textId="77777777" w:rsidR="00456DCA" w:rsidRPr="00E75588" w:rsidRDefault="00912B51" w:rsidP="00E75588">
      <w:pPr>
        <w:pStyle w:val="Listaszerbekezds"/>
        <w:numPr>
          <w:ilvl w:val="1"/>
          <w:numId w:val="32"/>
        </w:numPr>
        <w:ind w:left="426" w:hanging="426"/>
        <w:rPr>
          <w:b/>
          <w:sz w:val="24"/>
          <w:szCs w:val="24"/>
        </w:rPr>
      </w:pPr>
      <w:r w:rsidRPr="00E75588">
        <w:rPr>
          <w:b/>
          <w:sz w:val="24"/>
          <w:szCs w:val="24"/>
        </w:rPr>
        <w:t>Az Önkormányzat tulajdonában álló valamennyi ingatlan, így a hasznosított (bérbe, használatba adott), valamint a hasznosításon kívüli, bérlővel nem rendelkező, tehát üres ingatlanok közműszolgáltatásai és a bérlemények bérbeadásával kapcsolatos közvetített szolgáltatások szerződéseinek megkötése és az ezekhez kapcsolódó számlák pénzügyi teljesítése, amennyiben az ingatlanra kötött bérleti, használati szerződés másképp nem rendelkezik.</w:t>
      </w:r>
    </w:p>
    <w:p w14:paraId="3D7FCBDC" w14:textId="77777777" w:rsidR="00456DCA" w:rsidRPr="00E75588" w:rsidRDefault="00456DCA" w:rsidP="00E75588">
      <w:pPr>
        <w:rPr>
          <w:color w:val="000000"/>
          <w:sz w:val="24"/>
          <w:szCs w:val="24"/>
        </w:rPr>
      </w:pPr>
    </w:p>
    <w:p w14:paraId="211E095F" w14:textId="119CC749"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456DCA">
        <w:rPr>
          <w:iCs/>
          <w:sz w:val="24"/>
          <w:szCs w:val="24"/>
        </w:rPr>
        <w:t>Közszolgáltató</w:t>
      </w:r>
      <w:r w:rsidR="00456DCA" w:rsidRPr="00456DCA">
        <w:rPr>
          <w:sz w:val="24"/>
          <w:szCs w:val="24"/>
          <w:lang w:eastAsia="hu-HU"/>
        </w:rPr>
        <w:t xml:space="preserve"> </w:t>
      </w:r>
      <w:r w:rsidRPr="00E75588">
        <w:rPr>
          <w:sz w:val="24"/>
          <w:szCs w:val="24"/>
          <w:lang w:eastAsia="hu-HU"/>
        </w:rPr>
        <w:t xml:space="preserve">az Önkormányzat nevében intézi, pénzügyileg teljesíti a 7. pontban meghatározott ingatlanok közüzemi szolgáltatásait (villamos energia, gázszolgáltatás, víz- és csatornahasználat, kéményseprés, kommunális hulladékszállítás), a bérlemények bérbeadásával kapcsolatos közvetített szolgáltatásokat (pl. parkolóhely bérleti díj, lift-üzemeltetéssel kapcsolatos költségek, távfelügyeleti díj) valamint nyilvántartja az </w:t>
      </w:r>
      <w:proofErr w:type="gramStart"/>
      <w:r w:rsidRPr="00E75588">
        <w:rPr>
          <w:sz w:val="24"/>
          <w:szCs w:val="24"/>
          <w:lang w:eastAsia="hu-HU"/>
        </w:rPr>
        <w:t>ezen</w:t>
      </w:r>
      <w:proofErr w:type="gramEnd"/>
      <w:r w:rsidRPr="00E75588">
        <w:rPr>
          <w:sz w:val="24"/>
          <w:szCs w:val="24"/>
          <w:lang w:eastAsia="hu-HU"/>
        </w:rPr>
        <w:t xml:space="preserve"> szolgáltatásokkal kapcsolatos pénzügyi folyószámlát. </w:t>
      </w:r>
    </w:p>
    <w:p w14:paraId="185A5090" w14:textId="77777777" w:rsidR="00912B51" w:rsidRPr="005B73EB" w:rsidRDefault="00912B51" w:rsidP="00912B51">
      <w:pPr>
        <w:pStyle w:val="Jegyzetszveg"/>
        <w:widowControl w:val="0"/>
        <w:tabs>
          <w:tab w:val="left" w:pos="0"/>
        </w:tabs>
        <w:spacing w:after="0"/>
        <w:jc w:val="both"/>
        <w:rPr>
          <w:rFonts w:ascii="Times New Roman" w:hAnsi="Times New Roman"/>
          <w:sz w:val="24"/>
          <w:szCs w:val="24"/>
        </w:rPr>
      </w:pPr>
    </w:p>
    <w:p w14:paraId="0CC22849" w14:textId="50643E12" w:rsidR="00912B51" w:rsidRDefault="00912B51" w:rsidP="00E75588">
      <w:pPr>
        <w:pStyle w:val="Listaszerbekezds"/>
        <w:numPr>
          <w:ilvl w:val="1"/>
          <w:numId w:val="32"/>
        </w:numPr>
        <w:ind w:left="426" w:hanging="426"/>
        <w:rPr>
          <w:rFonts w:eastAsia="Georgia"/>
          <w:b/>
          <w:iCs/>
          <w:sz w:val="24"/>
          <w:szCs w:val="24"/>
          <w:lang w:eastAsia="hu-HU"/>
        </w:rPr>
      </w:pPr>
      <w:r w:rsidRPr="00A26855">
        <w:rPr>
          <w:b/>
          <w:sz w:val="24"/>
          <w:szCs w:val="24"/>
        </w:rPr>
        <w:t xml:space="preserve">A jelen </w:t>
      </w:r>
      <w:r w:rsidR="00456DCA">
        <w:rPr>
          <w:b/>
          <w:sz w:val="24"/>
          <w:szCs w:val="24"/>
        </w:rPr>
        <w:t>melléklet 1</w:t>
      </w:r>
      <w:r>
        <w:rPr>
          <w:b/>
          <w:sz w:val="24"/>
          <w:szCs w:val="24"/>
        </w:rPr>
        <w:t>.</w:t>
      </w:r>
      <w:r w:rsidRPr="00A26855">
        <w:rPr>
          <w:b/>
          <w:iCs/>
          <w:sz w:val="24"/>
          <w:szCs w:val="24"/>
        </w:rPr>
        <w:t xml:space="preserve"> </w:t>
      </w:r>
      <w:r w:rsidRPr="00A26855">
        <w:rPr>
          <w:b/>
          <w:sz w:val="24"/>
          <w:szCs w:val="24"/>
        </w:rPr>
        <w:t xml:space="preserve">pontjaihoz kapcsolódó, óvadék, egyéb jogcímen történő letéti </w:t>
      </w:r>
      <w:r w:rsidRPr="00E75588">
        <w:rPr>
          <w:rFonts w:eastAsia="Georgia"/>
          <w:b/>
          <w:iCs/>
          <w:sz w:val="24"/>
          <w:szCs w:val="24"/>
          <w:lang w:eastAsia="hu-HU"/>
        </w:rPr>
        <w:t>befizetések kezelése kizárólag az Önkormányzat Letéti számláján történik.</w:t>
      </w:r>
    </w:p>
    <w:p w14:paraId="101C2BA9" w14:textId="77777777" w:rsidR="00456DCA" w:rsidRPr="00E75588" w:rsidRDefault="00456DCA" w:rsidP="00E75588">
      <w:pPr>
        <w:pStyle w:val="Listaszerbekezds"/>
        <w:ind w:left="426" w:hanging="426"/>
        <w:rPr>
          <w:rFonts w:eastAsia="Georgia"/>
          <w:b/>
          <w:iCs/>
          <w:sz w:val="24"/>
          <w:szCs w:val="24"/>
          <w:lang w:eastAsia="hu-HU"/>
        </w:rPr>
      </w:pPr>
    </w:p>
    <w:p w14:paraId="0F90372A" w14:textId="0F449D1D" w:rsidR="00912B51" w:rsidRPr="00E75588" w:rsidRDefault="00912B51" w:rsidP="00E75588">
      <w:pPr>
        <w:pStyle w:val="Listaszerbekezds"/>
        <w:numPr>
          <w:ilvl w:val="1"/>
          <w:numId w:val="32"/>
        </w:numPr>
        <w:ind w:left="426" w:hanging="426"/>
        <w:rPr>
          <w:b/>
          <w:sz w:val="24"/>
          <w:szCs w:val="24"/>
        </w:rPr>
      </w:pPr>
      <w:r w:rsidRPr="00E75588">
        <w:rPr>
          <w:b/>
          <w:sz w:val="24"/>
          <w:szCs w:val="24"/>
        </w:rPr>
        <w:t>Az Önkormányzat tulajdonát képező lakások, nem lakás céljára szolgáló helyiségek és egyéb ingatlanok, valamint épületek üzemeltetésével kapcsolatos feladatok:</w:t>
      </w:r>
    </w:p>
    <w:p w14:paraId="2AA0F40A" w14:textId="77777777" w:rsidR="00912B51" w:rsidRPr="002A154F" w:rsidRDefault="00912B51" w:rsidP="00912B51">
      <w:pPr>
        <w:pStyle w:val="Listaszerbekezds"/>
        <w:adjustRightInd w:val="0"/>
        <w:ind w:left="709" w:hanging="709"/>
        <w:rPr>
          <w:szCs w:val="24"/>
        </w:rPr>
      </w:pPr>
    </w:p>
    <w:p w14:paraId="7BBEFCCB" w14:textId="1B43C2BC"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456DCA" w:rsidRPr="00E75588">
        <w:rPr>
          <w:sz w:val="24"/>
          <w:szCs w:val="24"/>
          <w:lang w:eastAsia="hu-HU"/>
        </w:rPr>
        <w:t>Közszolgáltató</w:t>
      </w:r>
      <w:r w:rsidRPr="00E75588">
        <w:rPr>
          <w:sz w:val="24"/>
          <w:szCs w:val="24"/>
          <w:lang w:eastAsia="hu-HU"/>
        </w:rPr>
        <w:t xml:space="preserve"> ellátja a vegyes tulajdonú és a 100%-os önkormányzati tulajdonú társasházakban, valamint a nem bealapított 100%-os önkormányzati tulajdonú épületekben fennálló, az Önkormányzat tulajdonát képező lakások, nem lakás céljára szolgáló helyiségek, egyéb ingatlanok (a továbbiakban: ingatlanok) üzemeltetésével kapcsolatos karbantartási feladatokat, mellyel az Önkormányzat tulajdonosi/bérbeadói kötelezettségeit teljesíti.</w:t>
      </w:r>
    </w:p>
    <w:p w14:paraId="68F4FDCA" w14:textId="77777777" w:rsidR="00912B51" w:rsidRPr="00E75588" w:rsidRDefault="00912B51" w:rsidP="00E75588">
      <w:pPr>
        <w:pStyle w:val="Listaszerbekezds"/>
        <w:ind w:left="567" w:firstLine="0"/>
        <w:rPr>
          <w:sz w:val="24"/>
          <w:szCs w:val="24"/>
          <w:lang w:eastAsia="hu-HU"/>
        </w:rPr>
      </w:pPr>
    </w:p>
    <w:p w14:paraId="19B92CF0" w14:textId="5F3AE1E4" w:rsidR="00912B51" w:rsidRPr="00E75588" w:rsidRDefault="00912B51" w:rsidP="00E75588">
      <w:pPr>
        <w:pStyle w:val="Listaszerbekezds"/>
        <w:numPr>
          <w:ilvl w:val="0"/>
          <w:numId w:val="35"/>
        </w:numPr>
        <w:ind w:left="567" w:hanging="283"/>
        <w:rPr>
          <w:b/>
          <w:bCs/>
          <w:sz w:val="24"/>
          <w:szCs w:val="24"/>
          <w:lang w:eastAsia="hu-HU"/>
        </w:rPr>
      </w:pPr>
      <w:r w:rsidRPr="00E75588">
        <w:rPr>
          <w:b/>
          <w:bCs/>
          <w:sz w:val="24"/>
          <w:szCs w:val="24"/>
          <w:lang w:eastAsia="hu-HU"/>
        </w:rPr>
        <w:t xml:space="preserve">A </w:t>
      </w:r>
      <w:r w:rsidR="00456DCA" w:rsidRPr="00E75588">
        <w:rPr>
          <w:b/>
          <w:bCs/>
          <w:sz w:val="24"/>
          <w:szCs w:val="24"/>
          <w:lang w:eastAsia="hu-HU"/>
        </w:rPr>
        <w:t>Közszolgáltató</w:t>
      </w:r>
      <w:r w:rsidRPr="00E75588">
        <w:rPr>
          <w:b/>
          <w:bCs/>
          <w:sz w:val="24"/>
          <w:szCs w:val="24"/>
          <w:lang w:eastAsia="hu-HU"/>
        </w:rPr>
        <w:t xml:space="preserve"> külön szerződés alapján és a jelen fejezetben foglalt rendelkezések szerint végzi az ingatlanokban az üzemeltetéssel összefüggő, a használhatóság biztosítására irányuló kisebb felújítási munkákat és a veszély-elhárítási feladatokat, melyek csak a jogszabályokban meghatározott tulajdonosi, illetve bérbeadói kötelezettségek körére terjednek ki, figyelembe véve az adott ingatlanra vonatkozó bérleti szerződés rendelkezéseit is. </w:t>
      </w:r>
    </w:p>
    <w:p w14:paraId="6FFDC502" w14:textId="77777777" w:rsidR="00912B51" w:rsidRPr="004004A7" w:rsidRDefault="00912B51" w:rsidP="00912B51">
      <w:pPr>
        <w:jc w:val="both"/>
        <w:rPr>
          <w:rFonts w:eastAsia="Georgia"/>
          <w:b/>
          <w:bCs/>
          <w:sz w:val="24"/>
          <w:szCs w:val="24"/>
        </w:rPr>
      </w:pPr>
    </w:p>
    <w:p w14:paraId="757BC50D" w14:textId="55082EB1"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w:t>
      </w:r>
      <w:r w:rsidR="00456DCA">
        <w:rPr>
          <w:iCs/>
          <w:sz w:val="24"/>
          <w:szCs w:val="24"/>
        </w:rPr>
        <w:t>Közszolgáltató</w:t>
      </w:r>
      <w:r w:rsidRPr="00E75588">
        <w:rPr>
          <w:sz w:val="24"/>
          <w:szCs w:val="24"/>
          <w:lang w:eastAsia="hu-HU"/>
        </w:rPr>
        <w:t xml:space="preserve"> </w:t>
      </w:r>
      <w:r w:rsidRPr="002A154F">
        <w:rPr>
          <w:sz w:val="24"/>
          <w:szCs w:val="24"/>
          <w:lang w:eastAsia="hu-HU"/>
        </w:rPr>
        <w:t xml:space="preserve">az </w:t>
      </w:r>
      <w:r w:rsidRPr="00E75588">
        <w:rPr>
          <w:b/>
          <w:bCs/>
          <w:sz w:val="24"/>
          <w:szCs w:val="24"/>
          <w:lang w:eastAsia="hu-HU"/>
        </w:rPr>
        <w:t>ingatlanok</w:t>
      </w:r>
      <w:r w:rsidRPr="002A154F">
        <w:rPr>
          <w:sz w:val="24"/>
          <w:szCs w:val="24"/>
          <w:lang w:eastAsia="hu-HU"/>
        </w:rPr>
        <w:t xml:space="preserve"> </w:t>
      </w:r>
      <w:r w:rsidRPr="00E75588">
        <w:rPr>
          <w:sz w:val="24"/>
          <w:szCs w:val="24"/>
          <w:lang w:eastAsia="hu-HU"/>
        </w:rPr>
        <w:t>tulajdonosi/bérbeadói kötelezettségei kapcsán az azonnali hibaelhárítási feladatok elvégzésére gyorsszolgálatot működtet.</w:t>
      </w:r>
    </w:p>
    <w:p w14:paraId="28437025" w14:textId="77777777" w:rsidR="00912B51" w:rsidRPr="002A154F" w:rsidRDefault="00912B51" w:rsidP="00912B51">
      <w:pPr>
        <w:jc w:val="both"/>
        <w:rPr>
          <w:rFonts w:eastAsia="Georgia"/>
          <w:sz w:val="24"/>
          <w:szCs w:val="24"/>
        </w:rPr>
      </w:pPr>
    </w:p>
    <w:p w14:paraId="3E320EFD" w14:textId="1FBF91E3" w:rsidR="00912B51" w:rsidRPr="002A154F" w:rsidRDefault="00912B51" w:rsidP="00E75588">
      <w:pPr>
        <w:ind w:left="567"/>
        <w:jc w:val="both"/>
        <w:rPr>
          <w:rFonts w:eastAsia="Georgia"/>
          <w:sz w:val="24"/>
          <w:szCs w:val="24"/>
        </w:rPr>
      </w:pPr>
      <w:r w:rsidRPr="002A154F">
        <w:rPr>
          <w:sz w:val="24"/>
          <w:szCs w:val="24"/>
        </w:rPr>
        <w:t xml:space="preserve">A </w:t>
      </w:r>
      <w:r w:rsidR="00456DCA">
        <w:rPr>
          <w:iCs/>
          <w:sz w:val="24"/>
          <w:szCs w:val="24"/>
        </w:rPr>
        <w:t>Közszolgáltató</w:t>
      </w:r>
      <w:r w:rsidRPr="002A154F">
        <w:rPr>
          <w:sz w:val="24"/>
          <w:szCs w:val="24"/>
        </w:rPr>
        <w:t xml:space="preserve"> köteles a hibaelhárítási feladatok teljesítése körében olyan szolgáltatásról gondoskodni, mely alkalmas az azonnali reakcióra és a folyamatos feladatellátásra. Ennek megfelelően az év minden napján, a nap 24 órájában biztosítja a gyors hibaelhárítást, valamint rendelkezik a bejelentéshez szükséges kommunikációs rendszerrel, és a hiba jellegétől függetlenül 4 órán belül megkezdi a hiba elhárítását.</w:t>
      </w:r>
    </w:p>
    <w:p w14:paraId="2175C7B2" w14:textId="77777777" w:rsidR="00912B51" w:rsidRPr="002A154F" w:rsidRDefault="00912B51" w:rsidP="00912B51">
      <w:pPr>
        <w:jc w:val="both"/>
        <w:rPr>
          <w:rFonts w:eastAsia="Georgia"/>
          <w:sz w:val="24"/>
          <w:szCs w:val="24"/>
        </w:rPr>
      </w:pPr>
    </w:p>
    <w:p w14:paraId="031594FA" w14:textId="500D7C48" w:rsidR="00912B51" w:rsidRDefault="00912B51" w:rsidP="00456DCA">
      <w:pPr>
        <w:pStyle w:val="Listaszerbekezds"/>
        <w:numPr>
          <w:ilvl w:val="0"/>
          <w:numId w:val="35"/>
        </w:numPr>
        <w:ind w:left="567" w:hanging="283"/>
        <w:rPr>
          <w:sz w:val="24"/>
          <w:szCs w:val="24"/>
          <w:lang w:eastAsia="hu-HU"/>
        </w:rPr>
      </w:pPr>
      <w:r w:rsidRPr="002A154F">
        <w:rPr>
          <w:sz w:val="24"/>
          <w:szCs w:val="24"/>
          <w:lang w:eastAsia="hu-HU"/>
        </w:rPr>
        <w:t xml:space="preserve">A </w:t>
      </w:r>
      <w:r w:rsidR="002D2D6A">
        <w:rPr>
          <w:iCs/>
          <w:sz w:val="24"/>
          <w:szCs w:val="24"/>
        </w:rPr>
        <w:t>Közszolgáltató</w:t>
      </w:r>
      <w:r w:rsidRPr="002A154F">
        <w:rPr>
          <w:sz w:val="24"/>
          <w:szCs w:val="24"/>
          <w:lang w:eastAsia="hu-HU"/>
        </w:rPr>
        <w:t xml:space="preserve"> a 100%-os önkormányzati tulajdonú épületek (a továbbiakban: </w:t>
      </w:r>
      <w:r w:rsidRPr="00E75588">
        <w:rPr>
          <w:sz w:val="24"/>
          <w:szCs w:val="24"/>
          <w:lang w:eastAsia="hu-HU"/>
        </w:rPr>
        <w:lastRenderedPageBreak/>
        <w:t>épületek</w:t>
      </w:r>
      <w:r w:rsidRPr="002A154F">
        <w:rPr>
          <w:sz w:val="24"/>
          <w:szCs w:val="24"/>
          <w:lang w:eastAsia="hu-HU"/>
        </w:rPr>
        <w:t xml:space="preserve">) üzemeltetése során köteles az épületek közös használatra szolgáló helyiségeinek és területeinek, valamint a lakóépület és a bennük lévő lakások és nem lakás céljára szolgáló helyiségek ellátását biztosító központi berendezések rendeltetésszerű használatához szükséges folyamatos szolgáltatásokat nyújtani. A </w:t>
      </w:r>
      <w:r w:rsidR="002D2D6A">
        <w:rPr>
          <w:iCs/>
          <w:sz w:val="24"/>
          <w:szCs w:val="24"/>
        </w:rPr>
        <w:t>Közszolgáltató</w:t>
      </w:r>
      <w:r w:rsidRPr="002A154F">
        <w:rPr>
          <w:sz w:val="24"/>
          <w:szCs w:val="24"/>
          <w:lang w:eastAsia="hu-HU"/>
        </w:rPr>
        <w:t xml:space="preserve"> feladata az épületek rendeltetésszerű használatra alkalmas állapotban tartása</w:t>
      </w:r>
      <w:r w:rsidRPr="00EE2C3D">
        <w:rPr>
          <w:sz w:val="24"/>
          <w:szCs w:val="24"/>
          <w:lang w:eastAsia="hu-HU"/>
        </w:rPr>
        <w:t xml:space="preserve">, </w:t>
      </w:r>
      <w:r w:rsidRPr="0039781C">
        <w:rPr>
          <w:sz w:val="24"/>
          <w:szCs w:val="24"/>
          <w:lang w:eastAsia="hu-HU"/>
        </w:rPr>
        <w:t>a közműszolgáltatások biztosítása</w:t>
      </w:r>
      <w:r w:rsidRPr="00E75588">
        <w:rPr>
          <w:lang w:eastAsia="hu-HU"/>
        </w:rPr>
        <w:t>,</w:t>
      </w:r>
      <w:r w:rsidRPr="002A154F">
        <w:rPr>
          <w:sz w:val="24"/>
          <w:szCs w:val="24"/>
          <w:lang w:eastAsia="hu-HU"/>
        </w:rPr>
        <w:t xml:space="preserve"> és az épületek takarítása.</w:t>
      </w:r>
    </w:p>
    <w:p w14:paraId="297F4FBD" w14:textId="77777777" w:rsidR="002D2D6A" w:rsidRPr="00E75588" w:rsidRDefault="002D2D6A" w:rsidP="00E75588">
      <w:pPr>
        <w:pStyle w:val="Listaszerbekezds"/>
        <w:ind w:left="567" w:firstLine="0"/>
        <w:rPr>
          <w:sz w:val="24"/>
          <w:szCs w:val="24"/>
          <w:lang w:eastAsia="hu-HU"/>
        </w:rPr>
      </w:pPr>
    </w:p>
    <w:p w14:paraId="6E00FB7B" w14:textId="550FF2DD" w:rsidR="00912B51" w:rsidRDefault="00912B51" w:rsidP="00456DCA">
      <w:pPr>
        <w:pStyle w:val="Listaszerbekezds"/>
        <w:numPr>
          <w:ilvl w:val="0"/>
          <w:numId w:val="35"/>
        </w:numPr>
        <w:ind w:left="567" w:hanging="283"/>
        <w:rPr>
          <w:sz w:val="24"/>
          <w:szCs w:val="24"/>
          <w:lang w:eastAsia="hu-HU"/>
        </w:rPr>
      </w:pPr>
      <w:r w:rsidRPr="002A154F">
        <w:rPr>
          <w:sz w:val="24"/>
          <w:szCs w:val="24"/>
          <w:lang w:eastAsia="hu-HU"/>
        </w:rPr>
        <w:t xml:space="preserve">A </w:t>
      </w:r>
      <w:r w:rsidR="002D2D6A">
        <w:rPr>
          <w:iCs/>
          <w:sz w:val="24"/>
          <w:szCs w:val="24"/>
        </w:rPr>
        <w:t>Közszolgáltató</w:t>
      </w:r>
      <w:r w:rsidRPr="002A154F">
        <w:rPr>
          <w:sz w:val="24"/>
          <w:szCs w:val="24"/>
          <w:lang w:eastAsia="hu-HU"/>
        </w:rPr>
        <w:t xml:space="preserve"> köteles gondoskodni arról, hogy az épületekben jól látható helyen kerüljön kifüggesztésre az épületben közüzemi szolgáltatást végző szervezetek címe és ügyeleti telefonszáma, a közszolgáltatást végző szervezetek (pl. rendőrség, egészségügyi alapellátás) telefonszáma, a Polgármesteri Hivatal és a </w:t>
      </w:r>
      <w:r w:rsidR="0086241F">
        <w:rPr>
          <w:sz w:val="24"/>
          <w:szCs w:val="24"/>
          <w:lang w:eastAsia="hu-HU"/>
        </w:rPr>
        <w:t>Közszolgáltató</w:t>
      </w:r>
      <w:r w:rsidRPr="002A154F">
        <w:rPr>
          <w:sz w:val="24"/>
          <w:szCs w:val="24"/>
          <w:lang w:eastAsia="hu-HU"/>
        </w:rPr>
        <w:t xml:space="preserve"> ügyfélfogadási ideje, telefonszáma, a </w:t>
      </w:r>
      <w:r w:rsidR="002D2D6A">
        <w:rPr>
          <w:iCs/>
          <w:sz w:val="24"/>
          <w:szCs w:val="24"/>
        </w:rPr>
        <w:t>Közszolgáltató</w:t>
      </w:r>
      <w:r w:rsidRPr="002A154F">
        <w:rPr>
          <w:sz w:val="24"/>
          <w:szCs w:val="24"/>
          <w:lang w:eastAsia="hu-HU"/>
        </w:rPr>
        <w:t xml:space="preserve"> épülettel foglalkozó munkatársának, és a hibabejelentéseket fogadó szervnek (gondnok) a címe és telefonszáma.</w:t>
      </w:r>
    </w:p>
    <w:p w14:paraId="2FD588FE" w14:textId="77777777" w:rsidR="002D2D6A" w:rsidRPr="00E75588" w:rsidRDefault="002D2D6A" w:rsidP="00E75588">
      <w:pPr>
        <w:ind w:left="567"/>
        <w:rPr>
          <w:sz w:val="24"/>
          <w:szCs w:val="24"/>
          <w:lang w:eastAsia="hu-HU"/>
        </w:rPr>
      </w:pPr>
    </w:p>
    <w:p w14:paraId="36BC9486" w14:textId="37B7ABC5" w:rsidR="00912B51" w:rsidRPr="002A154F" w:rsidRDefault="00912B51" w:rsidP="00E75588">
      <w:pPr>
        <w:pStyle w:val="Listaszerbekezds"/>
        <w:numPr>
          <w:ilvl w:val="0"/>
          <w:numId w:val="35"/>
        </w:numPr>
        <w:ind w:left="567" w:hanging="283"/>
        <w:rPr>
          <w:sz w:val="24"/>
          <w:szCs w:val="24"/>
          <w:lang w:eastAsia="hu-HU"/>
        </w:rPr>
      </w:pPr>
      <w:r w:rsidRPr="002A154F">
        <w:rPr>
          <w:sz w:val="24"/>
          <w:szCs w:val="24"/>
          <w:lang w:eastAsia="hu-HU"/>
        </w:rPr>
        <w:t xml:space="preserve">A </w:t>
      </w:r>
      <w:r w:rsidR="002D2D6A">
        <w:rPr>
          <w:iCs/>
          <w:sz w:val="24"/>
          <w:szCs w:val="24"/>
        </w:rPr>
        <w:t>Közszolgáltató</w:t>
      </w:r>
      <w:r w:rsidRPr="002A154F">
        <w:rPr>
          <w:sz w:val="24"/>
          <w:szCs w:val="24"/>
          <w:lang w:eastAsia="hu-HU"/>
        </w:rPr>
        <w:t xml:space="preserve"> az ingatlanok tekintetében előkészített karbantartás kapcsán köteles az Önkormányzatnak kellő időben előre jelezni, ha a munkálatok csak a bérlő átmeneti kiköltöztetésével végezhetők el. Az Önkormányzat a bérlők kihelyezéséről a lehetőségekhez képest a leggyorsabban intézkedik.</w:t>
      </w:r>
    </w:p>
    <w:p w14:paraId="76EDBEF0" w14:textId="07F83871" w:rsidR="00912B51" w:rsidRDefault="00912B51" w:rsidP="00456DCA">
      <w:pPr>
        <w:pStyle w:val="Listaszerbekezds"/>
        <w:ind w:left="567" w:firstLine="0"/>
        <w:rPr>
          <w:sz w:val="24"/>
          <w:szCs w:val="24"/>
          <w:lang w:eastAsia="hu-HU"/>
        </w:rPr>
      </w:pPr>
      <w:r w:rsidRPr="002A154F">
        <w:rPr>
          <w:sz w:val="24"/>
          <w:szCs w:val="24"/>
          <w:lang w:eastAsia="hu-HU"/>
        </w:rPr>
        <w:t xml:space="preserve">Amennyiben a </w:t>
      </w:r>
      <w:r w:rsidR="002D2D6A">
        <w:rPr>
          <w:iCs/>
          <w:sz w:val="24"/>
          <w:szCs w:val="24"/>
        </w:rPr>
        <w:t>Közszolgáltató</w:t>
      </w:r>
      <w:r w:rsidRPr="002A154F">
        <w:rPr>
          <w:sz w:val="24"/>
          <w:szCs w:val="24"/>
          <w:lang w:eastAsia="hu-HU"/>
        </w:rPr>
        <w:t xml:space="preserve"> tudomására jut, </w:t>
      </w:r>
      <w:r w:rsidR="002D2D6A">
        <w:rPr>
          <w:iCs/>
          <w:sz w:val="24"/>
          <w:szCs w:val="24"/>
        </w:rPr>
        <w:t>Közszolgáltató</w:t>
      </w:r>
      <w:r w:rsidR="002D2D6A" w:rsidRPr="002A154F">
        <w:rPr>
          <w:sz w:val="24"/>
          <w:szCs w:val="24"/>
          <w:lang w:eastAsia="hu-HU"/>
        </w:rPr>
        <w:t xml:space="preserve"> </w:t>
      </w:r>
      <w:r w:rsidRPr="002A154F">
        <w:rPr>
          <w:sz w:val="24"/>
          <w:szCs w:val="24"/>
          <w:lang w:eastAsia="hu-HU"/>
        </w:rPr>
        <w:t xml:space="preserve">köteles dokumentálni és jelezni a Polgármesteri Hivatal </w:t>
      </w:r>
      <w:r w:rsidR="003016F9">
        <w:t>Gazdasági Főosztály Vagyonkezelési Osztálya</w:t>
      </w:r>
      <w:r w:rsidRPr="002A154F">
        <w:rPr>
          <w:sz w:val="24"/>
          <w:szCs w:val="24"/>
          <w:lang w:eastAsia="hu-HU"/>
        </w:rPr>
        <w:t xml:space="preserve"> felé, ha az ingatlanok bérlői vagy a velük együtt lakó személyek magatartása miatt az ingatlanban kár következik be.</w:t>
      </w:r>
    </w:p>
    <w:p w14:paraId="727F22C3" w14:textId="77777777" w:rsidR="002D2D6A" w:rsidRPr="00E75588" w:rsidRDefault="002D2D6A" w:rsidP="00E75588">
      <w:pPr>
        <w:pStyle w:val="Listaszerbekezds"/>
        <w:ind w:left="567" w:firstLine="0"/>
        <w:rPr>
          <w:sz w:val="24"/>
          <w:szCs w:val="24"/>
          <w:lang w:eastAsia="hu-HU"/>
        </w:rPr>
      </w:pPr>
    </w:p>
    <w:p w14:paraId="19C2E604" w14:textId="6A73DC1D" w:rsidR="00912B51" w:rsidRDefault="00912B51" w:rsidP="00456DCA">
      <w:pPr>
        <w:pStyle w:val="Listaszerbekezds"/>
        <w:numPr>
          <w:ilvl w:val="0"/>
          <w:numId w:val="35"/>
        </w:numPr>
        <w:ind w:left="567" w:hanging="283"/>
        <w:rPr>
          <w:sz w:val="24"/>
          <w:szCs w:val="24"/>
          <w:lang w:eastAsia="hu-HU"/>
        </w:rPr>
      </w:pPr>
      <w:r w:rsidRPr="002A154F">
        <w:rPr>
          <w:sz w:val="24"/>
          <w:szCs w:val="24"/>
          <w:lang w:eastAsia="hu-HU"/>
        </w:rPr>
        <w:t xml:space="preserve">A </w:t>
      </w:r>
      <w:r w:rsidR="002D2D6A">
        <w:rPr>
          <w:iCs/>
          <w:sz w:val="24"/>
          <w:szCs w:val="24"/>
        </w:rPr>
        <w:t>Közszolgáltató</w:t>
      </w:r>
      <w:r w:rsidRPr="002A154F">
        <w:rPr>
          <w:sz w:val="24"/>
          <w:szCs w:val="24"/>
          <w:lang w:eastAsia="hu-HU"/>
        </w:rPr>
        <w:t xml:space="preserve"> jogosult ellenőrizni a bérlemények műszaki állapotát, a szükség szerint elvégzendő munkákhoz a bejutást a bérlő köteles biztosítani. Jogosult továbbá ellenőrizni a bérleményekben működő mellékvízmérők állását, a fogyasztói helyek szabályos fogyasztás mérését, valamint kérni a bérleti szerződést.</w:t>
      </w:r>
    </w:p>
    <w:p w14:paraId="66D95077" w14:textId="77777777" w:rsidR="002D2D6A" w:rsidRPr="002A154F" w:rsidRDefault="002D2D6A" w:rsidP="00E75588">
      <w:pPr>
        <w:pStyle w:val="Listaszerbekezds"/>
        <w:ind w:left="567" w:firstLine="0"/>
        <w:rPr>
          <w:sz w:val="24"/>
          <w:szCs w:val="24"/>
          <w:lang w:eastAsia="hu-HU"/>
        </w:rPr>
      </w:pPr>
    </w:p>
    <w:p w14:paraId="64FEDF6C" w14:textId="29BC7BF3" w:rsidR="00912B51" w:rsidRPr="00E75588" w:rsidRDefault="00912B51" w:rsidP="00E75588">
      <w:pPr>
        <w:pStyle w:val="Listaszerbekezds"/>
        <w:numPr>
          <w:ilvl w:val="0"/>
          <w:numId w:val="35"/>
        </w:numPr>
        <w:ind w:left="567" w:hanging="283"/>
        <w:rPr>
          <w:b/>
          <w:bCs/>
          <w:sz w:val="24"/>
          <w:szCs w:val="24"/>
          <w:lang w:eastAsia="hu-HU"/>
        </w:rPr>
      </w:pPr>
      <w:r w:rsidRPr="00E75588">
        <w:rPr>
          <w:b/>
          <w:bCs/>
          <w:sz w:val="24"/>
          <w:szCs w:val="24"/>
          <w:lang w:eastAsia="hu-HU"/>
        </w:rPr>
        <w:t>Amennyiben életveszély, baleset- illetve fertőzésveszély áll fenn, továbbá az önálló</w:t>
      </w:r>
      <w:r w:rsidRPr="00E75588">
        <w:rPr>
          <w:sz w:val="24"/>
          <w:szCs w:val="24"/>
          <w:lang w:eastAsia="hu-HU"/>
        </w:rPr>
        <w:t xml:space="preserve"> </w:t>
      </w:r>
      <w:r w:rsidRPr="00E75588">
        <w:rPr>
          <w:b/>
          <w:bCs/>
          <w:sz w:val="24"/>
          <w:szCs w:val="24"/>
          <w:lang w:eastAsia="hu-HU"/>
        </w:rPr>
        <w:t xml:space="preserve">ingatlan állagát veszélyeztető, annak rendeltetésszerű használatát lényegesen akadályozó hibák merülnek fel, azt soron kívül jelezni kell Polgármester felé. Amennyiben a </w:t>
      </w:r>
      <w:r w:rsidR="0086241F">
        <w:rPr>
          <w:b/>
          <w:bCs/>
          <w:sz w:val="24"/>
          <w:szCs w:val="24"/>
          <w:lang w:eastAsia="hu-HU"/>
        </w:rPr>
        <w:t>Közszolgáltató</w:t>
      </w:r>
      <w:r w:rsidRPr="00E75588">
        <w:rPr>
          <w:b/>
          <w:bCs/>
          <w:sz w:val="24"/>
          <w:szCs w:val="24"/>
          <w:lang w:eastAsia="hu-HU"/>
        </w:rPr>
        <w:t xml:space="preserve"> által becsatolt kárelhárítási tervvel, vagy veszélyhelyzet minősítéssel a Polgármester nem ért egyet, úgy azt soron kívül – írásbeli indokolással ellátva – jelzi a </w:t>
      </w:r>
      <w:r w:rsidR="0086241F">
        <w:rPr>
          <w:b/>
          <w:bCs/>
          <w:sz w:val="24"/>
          <w:szCs w:val="24"/>
          <w:lang w:eastAsia="hu-HU"/>
        </w:rPr>
        <w:t>Közszolgáltató</w:t>
      </w:r>
      <w:r w:rsidRPr="00E75588">
        <w:rPr>
          <w:b/>
          <w:bCs/>
          <w:sz w:val="24"/>
          <w:szCs w:val="24"/>
          <w:lang w:eastAsia="hu-HU"/>
        </w:rPr>
        <w:t xml:space="preserve"> felé. Ha indokolt a veszélyelhárítás, akkor a </w:t>
      </w:r>
      <w:r w:rsidR="0086241F">
        <w:rPr>
          <w:b/>
          <w:bCs/>
          <w:sz w:val="24"/>
          <w:szCs w:val="24"/>
          <w:lang w:eastAsia="hu-HU"/>
        </w:rPr>
        <w:t>Közszolgáltató</w:t>
      </w:r>
      <w:r w:rsidRPr="00E75588">
        <w:rPr>
          <w:b/>
          <w:bCs/>
          <w:sz w:val="24"/>
          <w:szCs w:val="24"/>
          <w:lang w:eastAsia="hu-HU"/>
        </w:rPr>
        <w:t xml:space="preserve"> annak elvégzését haladéktalanul megkezdi. A Felek egyezően rögzítik, hogy a </w:t>
      </w:r>
      <w:r w:rsidR="0086241F">
        <w:rPr>
          <w:b/>
          <w:bCs/>
          <w:sz w:val="24"/>
          <w:szCs w:val="24"/>
          <w:lang w:eastAsia="hu-HU"/>
        </w:rPr>
        <w:t>Közszolgáltató</w:t>
      </w:r>
      <w:r w:rsidRPr="00E75588">
        <w:rPr>
          <w:b/>
          <w:bCs/>
          <w:sz w:val="24"/>
          <w:szCs w:val="24"/>
          <w:lang w:eastAsia="hu-HU"/>
        </w:rPr>
        <w:t xml:space="preserve"> által elvégzett, karbantartásnak nem minősülő veszély elhárítási munkálatokra külön szerződést kell kötni. A veszély elhárítási munkálatok költségeit az Önkormányzat a szerződés alapján fizeti meg a </w:t>
      </w:r>
      <w:r w:rsidR="0086241F">
        <w:rPr>
          <w:b/>
          <w:bCs/>
          <w:sz w:val="24"/>
          <w:szCs w:val="24"/>
          <w:lang w:eastAsia="hu-HU"/>
        </w:rPr>
        <w:t>Közszolgáltató</w:t>
      </w:r>
      <w:r w:rsidRPr="00E75588">
        <w:rPr>
          <w:b/>
          <w:bCs/>
          <w:sz w:val="24"/>
          <w:szCs w:val="24"/>
          <w:lang w:eastAsia="hu-HU"/>
        </w:rPr>
        <w:t xml:space="preserve"> részére. </w:t>
      </w:r>
    </w:p>
    <w:p w14:paraId="20CE2660" w14:textId="77777777" w:rsidR="00912B51" w:rsidRPr="002A154F" w:rsidRDefault="00912B51" w:rsidP="00E75588">
      <w:pPr>
        <w:ind w:left="567"/>
        <w:jc w:val="both"/>
        <w:rPr>
          <w:rFonts w:eastAsia="Georgia"/>
          <w:sz w:val="24"/>
          <w:szCs w:val="24"/>
          <w:lang w:eastAsia="hu-HU"/>
        </w:rPr>
      </w:pPr>
    </w:p>
    <w:p w14:paraId="1FA2F92F" w14:textId="4F1B21E1" w:rsidR="00912B51" w:rsidRDefault="00912B51" w:rsidP="002D2D6A">
      <w:pPr>
        <w:pStyle w:val="Listaszerbekezds"/>
        <w:numPr>
          <w:ilvl w:val="0"/>
          <w:numId w:val="35"/>
        </w:numPr>
        <w:ind w:left="567" w:hanging="283"/>
        <w:rPr>
          <w:sz w:val="24"/>
          <w:szCs w:val="24"/>
          <w:lang w:eastAsia="hu-HU"/>
        </w:rPr>
      </w:pPr>
      <w:r w:rsidRPr="002A154F">
        <w:rPr>
          <w:sz w:val="24"/>
          <w:szCs w:val="24"/>
          <w:lang w:eastAsia="hu-HU"/>
        </w:rPr>
        <w:t>A</w:t>
      </w:r>
      <w:r w:rsidRPr="00E75588">
        <w:rPr>
          <w:sz w:val="24"/>
          <w:szCs w:val="24"/>
          <w:lang w:eastAsia="hu-HU"/>
        </w:rPr>
        <w:t xml:space="preserve"> </w:t>
      </w:r>
      <w:r w:rsidR="002D2D6A" w:rsidRPr="00E75588">
        <w:rPr>
          <w:sz w:val="24"/>
          <w:szCs w:val="24"/>
          <w:lang w:eastAsia="hu-HU"/>
        </w:rPr>
        <w:t>Közszolgáltató</w:t>
      </w:r>
      <w:r w:rsidRPr="00E75588">
        <w:rPr>
          <w:sz w:val="24"/>
          <w:szCs w:val="24"/>
          <w:lang w:eastAsia="hu-HU"/>
        </w:rPr>
        <w:t xml:space="preserve"> végzi az ingatlanokat és az épületeket érintő</w:t>
      </w:r>
      <w:r w:rsidRPr="002A154F">
        <w:rPr>
          <w:sz w:val="24"/>
          <w:szCs w:val="24"/>
          <w:lang w:eastAsia="hu-HU"/>
        </w:rPr>
        <w:t>, Önkormányzatot terhelő hatósági kötelezések alapján teljesítendő munkálatok lebonyolítását.</w:t>
      </w:r>
    </w:p>
    <w:p w14:paraId="74D0E57A" w14:textId="77777777" w:rsidR="002D2D6A" w:rsidRPr="00E75588" w:rsidRDefault="002D2D6A" w:rsidP="00E75588">
      <w:pPr>
        <w:ind w:left="567"/>
        <w:rPr>
          <w:sz w:val="24"/>
          <w:szCs w:val="24"/>
          <w:lang w:eastAsia="hu-HU"/>
        </w:rPr>
      </w:pPr>
    </w:p>
    <w:p w14:paraId="4A3E3E6A" w14:textId="496BB5C3" w:rsidR="00912B51" w:rsidRPr="00E75588" w:rsidRDefault="00912B51" w:rsidP="00E75588">
      <w:pPr>
        <w:pStyle w:val="Listaszerbekezds"/>
        <w:numPr>
          <w:ilvl w:val="0"/>
          <w:numId w:val="35"/>
        </w:numPr>
        <w:ind w:left="567" w:hanging="283"/>
        <w:rPr>
          <w:b/>
          <w:bCs/>
          <w:sz w:val="24"/>
          <w:szCs w:val="24"/>
          <w:lang w:eastAsia="hu-HU"/>
        </w:rPr>
      </w:pPr>
      <w:r>
        <w:rPr>
          <w:b/>
          <w:bCs/>
          <w:sz w:val="24"/>
          <w:szCs w:val="24"/>
          <w:lang w:eastAsia="hu-HU"/>
        </w:rPr>
        <w:t xml:space="preserve">A </w:t>
      </w:r>
      <w:r w:rsidRPr="004004A7">
        <w:rPr>
          <w:b/>
          <w:bCs/>
          <w:sz w:val="24"/>
          <w:szCs w:val="24"/>
          <w:lang w:eastAsia="hu-HU"/>
        </w:rPr>
        <w:t xml:space="preserve">Felek egyezően rögzítik, hogy a hatósági kötelezések alapján a </w:t>
      </w:r>
      <w:r w:rsidR="002D2D6A">
        <w:rPr>
          <w:b/>
          <w:bCs/>
          <w:sz w:val="24"/>
          <w:szCs w:val="24"/>
          <w:lang w:eastAsia="hu-HU"/>
        </w:rPr>
        <w:t>Közszolgáltató</w:t>
      </w:r>
      <w:r w:rsidRPr="004004A7">
        <w:rPr>
          <w:b/>
          <w:bCs/>
          <w:sz w:val="24"/>
          <w:szCs w:val="24"/>
          <w:lang w:eastAsia="hu-HU"/>
        </w:rPr>
        <w:t xml:space="preserve"> által végzendő egyes munkálatokra a Felek – jelen szerződésben rögzített kereteknek is megfelelő – külön szerződést kötnek, kivéve a közvetlen baleset- és életveszély elhárítási munkálatok</w:t>
      </w:r>
      <w:r w:rsidR="002D2D6A">
        <w:rPr>
          <w:b/>
          <w:bCs/>
          <w:sz w:val="24"/>
          <w:szCs w:val="24"/>
          <w:lang w:eastAsia="hu-HU"/>
        </w:rPr>
        <w:t>ra vonatkozó rendelkezéseknek</w:t>
      </w:r>
      <w:r w:rsidRPr="004004A7">
        <w:rPr>
          <w:b/>
          <w:bCs/>
          <w:sz w:val="24"/>
          <w:szCs w:val="24"/>
          <w:lang w:eastAsia="hu-HU"/>
        </w:rPr>
        <w:t xml:space="preserve">. </w:t>
      </w:r>
    </w:p>
    <w:p w14:paraId="41CA211D" w14:textId="77777777" w:rsidR="00912B51" w:rsidRPr="002A154F" w:rsidRDefault="00912B51" w:rsidP="00912B51">
      <w:pPr>
        <w:pStyle w:val="Szvegtrzs20"/>
        <w:shd w:val="clear" w:color="auto" w:fill="auto"/>
        <w:tabs>
          <w:tab w:val="left" w:pos="426"/>
          <w:tab w:val="left" w:pos="673"/>
        </w:tabs>
        <w:spacing w:line="240" w:lineRule="auto"/>
        <w:ind w:firstLine="0"/>
        <w:jc w:val="both"/>
        <w:rPr>
          <w:rFonts w:ascii="Times New Roman" w:hAnsi="Times New Roman"/>
          <w:sz w:val="24"/>
          <w:szCs w:val="24"/>
          <w:highlight w:val="darkGreen"/>
        </w:rPr>
      </w:pPr>
    </w:p>
    <w:p w14:paraId="39CF19BA" w14:textId="3F837F05" w:rsidR="00912B51" w:rsidRPr="002A154F" w:rsidRDefault="00912B51" w:rsidP="00E75588">
      <w:pPr>
        <w:pStyle w:val="Listaszerbekezds"/>
        <w:numPr>
          <w:ilvl w:val="0"/>
          <w:numId w:val="35"/>
        </w:numPr>
        <w:ind w:left="567" w:hanging="283"/>
        <w:rPr>
          <w:sz w:val="24"/>
          <w:szCs w:val="24"/>
          <w:lang w:eastAsia="hu-HU"/>
        </w:rPr>
      </w:pPr>
      <w:r w:rsidRPr="002A154F">
        <w:rPr>
          <w:sz w:val="24"/>
          <w:szCs w:val="24"/>
          <w:lang w:eastAsia="hu-HU"/>
        </w:rPr>
        <w:t xml:space="preserve">Az Önkormányzat által meghatározott ingatlanokkal kapcsolatos beruházások, </w:t>
      </w:r>
      <w:r w:rsidRPr="002A154F">
        <w:rPr>
          <w:sz w:val="24"/>
          <w:szCs w:val="24"/>
          <w:lang w:eastAsia="hu-HU"/>
        </w:rPr>
        <w:lastRenderedPageBreak/>
        <w:t>felújítások bonyolítása, azok bontási munkálatainak elvégzése, ideértve a szükséges engedélyezési eljárások lefolytatását is.</w:t>
      </w:r>
    </w:p>
    <w:p w14:paraId="591AD2C1" w14:textId="77777777" w:rsidR="00912B51" w:rsidRPr="002A154F" w:rsidRDefault="00912B51" w:rsidP="00912B51">
      <w:pPr>
        <w:pStyle w:val="Szvegtrzs20"/>
        <w:shd w:val="clear" w:color="auto" w:fill="auto"/>
        <w:tabs>
          <w:tab w:val="left" w:pos="426"/>
          <w:tab w:val="left" w:pos="673"/>
        </w:tabs>
        <w:spacing w:line="240" w:lineRule="auto"/>
        <w:ind w:firstLine="0"/>
        <w:jc w:val="both"/>
        <w:rPr>
          <w:rFonts w:ascii="Times New Roman" w:hAnsi="Times New Roman"/>
          <w:sz w:val="24"/>
          <w:szCs w:val="24"/>
          <w:highlight w:val="darkGreen"/>
        </w:rPr>
      </w:pPr>
    </w:p>
    <w:p w14:paraId="75141C50" w14:textId="454895F0" w:rsidR="00912B51" w:rsidRPr="004004A7" w:rsidRDefault="00912B51" w:rsidP="00E75588">
      <w:pPr>
        <w:pStyle w:val="Listaszerbekezds"/>
        <w:numPr>
          <w:ilvl w:val="0"/>
          <w:numId w:val="35"/>
        </w:numPr>
        <w:ind w:left="567" w:hanging="283"/>
        <w:rPr>
          <w:b/>
          <w:bCs/>
          <w:sz w:val="24"/>
          <w:szCs w:val="24"/>
          <w:lang w:eastAsia="hu-HU"/>
        </w:rPr>
      </w:pPr>
      <w:r w:rsidRPr="004004A7">
        <w:rPr>
          <w:b/>
          <w:bCs/>
          <w:sz w:val="24"/>
          <w:szCs w:val="24"/>
          <w:lang w:eastAsia="hu-HU"/>
        </w:rPr>
        <w:t xml:space="preserve">Az Önkormányzat által meghatározott ingatlanokra vonatkozó felújítási, beruházási, bontási munkákat a </w:t>
      </w:r>
      <w:r w:rsidR="0086241F">
        <w:rPr>
          <w:b/>
          <w:bCs/>
          <w:sz w:val="24"/>
          <w:szCs w:val="24"/>
          <w:lang w:eastAsia="hu-HU"/>
        </w:rPr>
        <w:t>Közszolgáltató</w:t>
      </w:r>
      <w:r w:rsidRPr="004004A7">
        <w:rPr>
          <w:b/>
          <w:bCs/>
          <w:sz w:val="24"/>
          <w:szCs w:val="24"/>
          <w:lang w:eastAsia="hu-HU"/>
        </w:rPr>
        <w:t xml:space="preserve"> külön szerződés alapján végzi a tulajdonosi jóváhagyást követően az Önkormányzati költségvetésben rendelkezésre álló, előirányzatok terhére.</w:t>
      </w:r>
    </w:p>
    <w:p w14:paraId="1F8F1FFA" w14:textId="77777777" w:rsidR="00912B51" w:rsidRPr="004004A7" w:rsidRDefault="00912B51" w:rsidP="00912B51">
      <w:pPr>
        <w:jc w:val="both"/>
        <w:rPr>
          <w:b/>
          <w:bCs/>
          <w:sz w:val="24"/>
          <w:szCs w:val="24"/>
        </w:rPr>
      </w:pPr>
    </w:p>
    <w:p w14:paraId="50CA777C" w14:textId="344BBA16" w:rsidR="00912B51" w:rsidRPr="002A154F" w:rsidRDefault="00912B51" w:rsidP="00E75588">
      <w:pPr>
        <w:pStyle w:val="Listaszerbekezds"/>
        <w:numPr>
          <w:ilvl w:val="0"/>
          <w:numId w:val="35"/>
        </w:numPr>
        <w:ind w:left="567" w:hanging="283"/>
        <w:rPr>
          <w:sz w:val="24"/>
          <w:szCs w:val="24"/>
          <w:lang w:eastAsia="hu-HU"/>
        </w:rPr>
      </w:pPr>
      <w:r w:rsidRPr="002A154F">
        <w:rPr>
          <w:sz w:val="24"/>
          <w:szCs w:val="24"/>
          <w:lang w:eastAsia="hu-HU"/>
        </w:rPr>
        <w:t xml:space="preserve">A felújítási, beruházási célok meghatározására, a bontás megvalósítására - az Önkormányzat erre irányuló felhívására, illetve szükség esetén - a </w:t>
      </w:r>
      <w:r w:rsidR="002D2D6A" w:rsidRPr="00E75588">
        <w:rPr>
          <w:sz w:val="24"/>
          <w:szCs w:val="24"/>
          <w:lang w:eastAsia="hu-HU"/>
        </w:rPr>
        <w:t>Közszolgáltató</w:t>
      </w:r>
      <w:r w:rsidRPr="002A154F">
        <w:rPr>
          <w:sz w:val="24"/>
          <w:szCs w:val="24"/>
          <w:lang w:eastAsia="hu-HU"/>
        </w:rPr>
        <w:t xml:space="preserve"> javaslatot készít, amely a várható költségeket is tartalmazza. </w:t>
      </w:r>
    </w:p>
    <w:p w14:paraId="0256BCB2" w14:textId="77777777" w:rsidR="00912B51" w:rsidRPr="002A154F" w:rsidRDefault="00912B51" w:rsidP="00912B51">
      <w:pPr>
        <w:jc w:val="both"/>
        <w:rPr>
          <w:sz w:val="24"/>
          <w:szCs w:val="24"/>
        </w:rPr>
      </w:pPr>
    </w:p>
    <w:p w14:paraId="5491BAAD" w14:textId="146ACB77" w:rsidR="00912B51" w:rsidRPr="002A154F" w:rsidRDefault="00912B51" w:rsidP="00E75588">
      <w:pPr>
        <w:pStyle w:val="Listaszerbekezds"/>
        <w:numPr>
          <w:ilvl w:val="0"/>
          <w:numId w:val="35"/>
        </w:numPr>
        <w:ind w:left="567" w:hanging="283"/>
        <w:rPr>
          <w:sz w:val="24"/>
          <w:szCs w:val="24"/>
          <w:lang w:eastAsia="hu-HU"/>
        </w:rPr>
      </w:pPr>
      <w:r w:rsidRPr="002A154F">
        <w:rPr>
          <w:sz w:val="24"/>
          <w:szCs w:val="24"/>
          <w:lang w:eastAsia="hu-HU"/>
        </w:rPr>
        <w:t xml:space="preserve">Az egyedi határozattal történő kijelölés esetén a </w:t>
      </w:r>
      <w:r w:rsidR="002D2D6A" w:rsidRPr="00E75588">
        <w:rPr>
          <w:sz w:val="24"/>
          <w:szCs w:val="24"/>
          <w:lang w:eastAsia="hu-HU"/>
        </w:rPr>
        <w:t>Közszolgáltató</w:t>
      </w:r>
      <w:r w:rsidRPr="002A154F">
        <w:rPr>
          <w:sz w:val="24"/>
          <w:szCs w:val="24"/>
          <w:lang w:eastAsia="hu-HU"/>
        </w:rPr>
        <w:t xml:space="preserve"> az egyes felújítási, beruházási, bontási feladatokat teljes</w:t>
      </w:r>
      <w:r>
        <w:rPr>
          <w:sz w:val="24"/>
          <w:szCs w:val="24"/>
          <w:lang w:eastAsia="hu-HU"/>
        </w:rPr>
        <w:t>körűen – a szükséges (köz</w:t>
      </w:r>
      <w:proofErr w:type="gramStart"/>
      <w:r>
        <w:rPr>
          <w:sz w:val="24"/>
          <w:szCs w:val="24"/>
          <w:lang w:eastAsia="hu-HU"/>
        </w:rPr>
        <w:t>)</w:t>
      </w:r>
      <w:r w:rsidRPr="002A154F">
        <w:rPr>
          <w:sz w:val="24"/>
          <w:szCs w:val="24"/>
          <w:lang w:eastAsia="hu-HU"/>
        </w:rPr>
        <w:t>beszerzési</w:t>
      </w:r>
      <w:proofErr w:type="gramEnd"/>
      <w:r w:rsidRPr="002A154F">
        <w:rPr>
          <w:sz w:val="24"/>
          <w:szCs w:val="24"/>
          <w:lang w:eastAsia="hu-HU"/>
        </w:rPr>
        <w:t xml:space="preserve"> eljárások előkészítését, lebonyolítását is magába foglalóan – látja el.</w:t>
      </w:r>
    </w:p>
    <w:p w14:paraId="75B359A9" w14:textId="77777777" w:rsidR="00912B51" w:rsidRPr="00E75588" w:rsidRDefault="00912B51" w:rsidP="00E75588">
      <w:pPr>
        <w:pStyle w:val="Listaszerbekezds"/>
        <w:ind w:left="567" w:firstLine="0"/>
        <w:rPr>
          <w:sz w:val="24"/>
          <w:szCs w:val="24"/>
          <w:lang w:eastAsia="hu-HU"/>
        </w:rPr>
      </w:pPr>
    </w:p>
    <w:p w14:paraId="7C839EED" w14:textId="511852F2" w:rsidR="00912B51" w:rsidRPr="00E75588" w:rsidRDefault="00912B51" w:rsidP="00E75588">
      <w:pPr>
        <w:pStyle w:val="Listaszerbekezds"/>
        <w:numPr>
          <w:ilvl w:val="1"/>
          <w:numId w:val="32"/>
        </w:numPr>
        <w:ind w:left="426" w:hanging="426"/>
        <w:rPr>
          <w:b/>
          <w:sz w:val="24"/>
          <w:szCs w:val="24"/>
        </w:rPr>
      </w:pPr>
      <w:r w:rsidRPr="00E75588">
        <w:rPr>
          <w:b/>
          <w:sz w:val="24"/>
          <w:szCs w:val="24"/>
        </w:rPr>
        <w:t xml:space="preserve">A </w:t>
      </w:r>
      <w:r w:rsidR="00456DCA">
        <w:rPr>
          <w:b/>
          <w:sz w:val="24"/>
          <w:szCs w:val="24"/>
        </w:rPr>
        <w:t>Közszolgáltató</w:t>
      </w:r>
      <w:r w:rsidRPr="00E75588">
        <w:rPr>
          <w:b/>
          <w:sz w:val="24"/>
          <w:szCs w:val="24"/>
        </w:rPr>
        <w:t xml:space="preserve"> ellátja a vegyes tulajdonú és a 100%-os önkormányzati tulajdonú társasházakban fennálló önkormányzati tulajdoni hányaddal összefüggő pénzügyi kötelezettségek (célbefizetések és közös költségek) nyilvántartásának vezetésével, előkészítésével és ellenőrzésével kapcsolatos, valamint az önkormányzati tulajdon képviseletével kapcsolatos szervezési és </w:t>
      </w:r>
      <w:proofErr w:type="gramStart"/>
      <w:r w:rsidRPr="00E75588">
        <w:rPr>
          <w:b/>
          <w:sz w:val="24"/>
          <w:szCs w:val="24"/>
        </w:rPr>
        <w:t>adminisztrációs</w:t>
      </w:r>
      <w:proofErr w:type="gramEnd"/>
      <w:r w:rsidRPr="00E75588">
        <w:rPr>
          <w:b/>
          <w:sz w:val="24"/>
          <w:szCs w:val="24"/>
        </w:rPr>
        <w:t xml:space="preserve"> feladatokat.</w:t>
      </w:r>
    </w:p>
    <w:p w14:paraId="6074F816" w14:textId="77777777" w:rsidR="00912B51" w:rsidRPr="002A154F" w:rsidRDefault="00912B51" w:rsidP="00912B51">
      <w:pPr>
        <w:jc w:val="both"/>
        <w:rPr>
          <w:rFonts w:eastAsia="Georgia"/>
          <w:sz w:val="24"/>
          <w:szCs w:val="24"/>
          <w:lang w:eastAsia="hu-HU"/>
        </w:rPr>
      </w:pPr>
    </w:p>
    <w:p w14:paraId="025E45ED" w14:textId="690CB5F8"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A társasházak közös költség elszámolásának felülvizsgálata, a szükséges egyeztetések lebonyolítása a közös képviselőkkel, valamint a Polgármesteri Hivatal érintett irodáival, a közös költség változások nyilvántartása, vezetése.</w:t>
      </w:r>
    </w:p>
    <w:p w14:paraId="75AD5815" w14:textId="77777777" w:rsidR="00912B51" w:rsidRPr="002A154F" w:rsidRDefault="00912B51" w:rsidP="00912B51">
      <w:pPr>
        <w:jc w:val="both"/>
        <w:rPr>
          <w:rFonts w:eastAsia="Georgia"/>
          <w:sz w:val="24"/>
          <w:szCs w:val="24"/>
          <w:lang w:eastAsia="hu-HU"/>
        </w:rPr>
      </w:pPr>
    </w:p>
    <w:p w14:paraId="1619064F" w14:textId="5899F20F"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Adatszolgáltatás teljesítése a Polgármesteri Hivatal </w:t>
      </w:r>
      <w:r w:rsidR="003016F9">
        <w:t>Gazdasági Főosztály Vagyonkezelési Osztálya</w:t>
      </w:r>
      <w:r w:rsidRPr="00E75588">
        <w:rPr>
          <w:sz w:val="24"/>
          <w:szCs w:val="24"/>
          <w:lang w:eastAsia="hu-HU"/>
        </w:rPr>
        <w:t xml:space="preserve"> részére, tárgyhó 10. napjáig az utalandó közös költségekről.</w:t>
      </w:r>
      <w:r w:rsidR="00DA6C1A">
        <w:rPr>
          <w:sz w:val="24"/>
          <w:szCs w:val="24"/>
          <w:lang w:eastAsia="hu-HU"/>
        </w:rPr>
        <w:t xml:space="preserve"> (Az Erzsébetvárosi Szolgáltató Kft beolvadását követően.)</w:t>
      </w:r>
    </w:p>
    <w:p w14:paraId="5913C5A9" w14:textId="77777777" w:rsidR="00912B51" w:rsidRPr="002A154F" w:rsidRDefault="00912B51" w:rsidP="00912B51">
      <w:pPr>
        <w:jc w:val="both"/>
        <w:rPr>
          <w:rFonts w:eastAsia="Georgia"/>
          <w:sz w:val="24"/>
          <w:szCs w:val="24"/>
          <w:lang w:eastAsia="hu-HU"/>
        </w:rPr>
      </w:pPr>
    </w:p>
    <w:p w14:paraId="6692D0BD" w14:textId="24E80D55"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A társasházi közgyűlések jegyzőkönyveinek nyilvántartása, vizsgálata, különös tekintettel az önkormányzati tulajdonban álló ingatlanokat terhelő költségeket megállapító határozatok figyelemmel kísérése, az ezzel kapcsolatos egyeztetések lebonyolítása, intézkedések előkészítése és közös költségre és célbefizetésre vonatkozó dokumentáció megküldése a Polgármesteri Hivatal </w:t>
      </w:r>
      <w:r w:rsidR="003016F9">
        <w:t>Gazdasági Főosztály Vagyonkezelési Osztálya</w:t>
      </w:r>
      <w:r w:rsidR="003016F9" w:rsidRPr="00E75588" w:rsidDel="003016F9">
        <w:rPr>
          <w:sz w:val="24"/>
          <w:szCs w:val="24"/>
          <w:lang w:eastAsia="hu-HU"/>
        </w:rPr>
        <w:t xml:space="preserve"> </w:t>
      </w:r>
      <w:r w:rsidRPr="00E75588">
        <w:rPr>
          <w:sz w:val="24"/>
          <w:szCs w:val="24"/>
          <w:lang w:eastAsia="hu-HU"/>
        </w:rPr>
        <w:t>részére tárgyhót követő hónap 10. napjáig.</w:t>
      </w:r>
    </w:p>
    <w:p w14:paraId="295ED587" w14:textId="77777777" w:rsidR="00912B51" w:rsidRPr="00E75588" w:rsidRDefault="00912B51" w:rsidP="00E75588">
      <w:pPr>
        <w:pStyle w:val="Listaszerbekezds"/>
        <w:ind w:left="567" w:firstLine="0"/>
        <w:rPr>
          <w:sz w:val="24"/>
          <w:szCs w:val="24"/>
          <w:lang w:eastAsia="hu-HU"/>
        </w:rPr>
      </w:pPr>
    </w:p>
    <w:p w14:paraId="363260FA" w14:textId="2F4F21D0"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Közreműködés az önkormányzati tulajdonokat terhelő költségek és</w:t>
      </w:r>
      <w:r w:rsidR="00260DA0" w:rsidRPr="00E75588">
        <w:rPr>
          <w:sz w:val="24"/>
          <w:szCs w:val="24"/>
          <w:lang w:eastAsia="hu-HU"/>
        </w:rPr>
        <w:t>z</w:t>
      </w:r>
      <w:r w:rsidRPr="00E75588">
        <w:rPr>
          <w:sz w:val="24"/>
          <w:szCs w:val="24"/>
          <w:lang w:eastAsia="hu-HU"/>
        </w:rPr>
        <w:t>szerű csökkentésében, e tárgyban javaslatok kidolgozása, intézkedések előkészítése;</w:t>
      </w:r>
    </w:p>
    <w:p w14:paraId="45BF34DB" w14:textId="77777777" w:rsidR="00912B51" w:rsidRPr="00E75588" w:rsidRDefault="00912B51" w:rsidP="00E75588">
      <w:pPr>
        <w:pStyle w:val="Listaszerbekezds"/>
        <w:ind w:left="567" w:firstLine="0"/>
        <w:rPr>
          <w:sz w:val="24"/>
          <w:szCs w:val="24"/>
          <w:lang w:eastAsia="hu-HU"/>
        </w:rPr>
      </w:pPr>
    </w:p>
    <w:p w14:paraId="535B8DD3" w14:textId="6F1F447A"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 xml:space="preserve">Társasházi közgyűléseken részt vevő, az Önkormányzatot, mint tulajdonost képviselő személyek </w:t>
      </w:r>
      <w:proofErr w:type="gramStart"/>
      <w:r w:rsidRPr="00E75588">
        <w:rPr>
          <w:sz w:val="24"/>
          <w:szCs w:val="24"/>
          <w:lang w:eastAsia="hu-HU"/>
        </w:rPr>
        <w:t>információval</w:t>
      </w:r>
      <w:proofErr w:type="gramEnd"/>
      <w:r w:rsidRPr="00E75588">
        <w:rPr>
          <w:sz w:val="24"/>
          <w:szCs w:val="24"/>
          <w:lang w:eastAsia="hu-HU"/>
        </w:rPr>
        <w:t xml:space="preserve"> történő ellátása, meghatalmazások kiadása az önkormányzat kijelölése alapján, a meghatalmazottak munkavégzésének igazolása, díjaik elszámolása;</w:t>
      </w:r>
    </w:p>
    <w:p w14:paraId="7A5CB070" w14:textId="77777777" w:rsidR="00912B51" w:rsidRPr="002A154F" w:rsidRDefault="00912B51" w:rsidP="00912B51">
      <w:pPr>
        <w:jc w:val="both"/>
        <w:rPr>
          <w:rFonts w:eastAsia="Georgia"/>
          <w:sz w:val="24"/>
          <w:szCs w:val="24"/>
          <w:lang w:eastAsia="hu-HU"/>
        </w:rPr>
      </w:pPr>
    </w:p>
    <w:p w14:paraId="50E9C241" w14:textId="53760CB1" w:rsidR="00912B51" w:rsidRPr="00E75588" w:rsidRDefault="00912B51" w:rsidP="00E75588">
      <w:pPr>
        <w:pStyle w:val="Listaszerbekezds"/>
        <w:numPr>
          <w:ilvl w:val="0"/>
          <w:numId w:val="35"/>
        </w:numPr>
        <w:ind w:left="567" w:hanging="283"/>
        <w:rPr>
          <w:sz w:val="24"/>
          <w:szCs w:val="24"/>
          <w:lang w:eastAsia="hu-HU"/>
        </w:rPr>
      </w:pPr>
      <w:r w:rsidRPr="00E75588">
        <w:rPr>
          <w:sz w:val="24"/>
          <w:szCs w:val="24"/>
          <w:lang w:eastAsia="hu-HU"/>
        </w:rPr>
        <w:t>A feladatkörbe tartozó közös képviselői, tulajdonostársi beadványok megválaszolása, a személyesen megjelent ügyfelek fogadása, szakszerű tájékoztatása.</w:t>
      </w:r>
    </w:p>
    <w:p w14:paraId="7D07955F" w14:textId="77777777" w:rsidR="00A33365" w:rsidRPr="00E75588" w:rsidRDefault="00A33365" w:rsidP="008B73FE">
      <w:pPr>
        <w:jc w:val="both"/>
        <w:rPr>
          <w:sz w:val="24"/>
          <w:szCs w:val="24"/>
        </w:rPr>
      </w:pPr>
    </w:p>
    <w:sectPr w:rsidR="00A33365" w:rsidRPr="00E75588" w:rsidSect="00205462">
      <w:footerReference w:type="default" r:id="rId8"/>
      <w:pgSz w:w="11906" w:h="16838"/>
      <w:pgMar w:top="1418" w:right="1559"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77C4" w14:textId="77777777" w:rsidR="006F242D" w:rsidRDefault="006F242D" w:rsidP="009830D2">
      <w:r>
        <w:separator/>
      </w:r>
    </w:p>
  </w:endnote>
  <w:endnote w:type="continuationSeparator" w:id="0">
    <w:p w14:paraId="1353A613" w14:textId="77777777" w:rsidR="006F242D" w:rsidRDefault="006F242D" w:rsidP="0098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895764"/>
      <w:docPartObj>
        <w:docPartGallery w:val="Page Numbers (Bottom of Page)"/>
        <w:docPartUnique/>
      </w:docPartObj>
    </w:sdtPr>
    <w:sdtEndPr/>
    <w:sdtContent>
      <w:p w14:paraId="371B990C" w14:textId="4AA50C69" w:rsidR="00C06D5F" w:rsidRDefault="00C06D5F">
        <w:pPr>
          <w:pStyle w:val="llb"/>
          <w:jc w:val="center"/>
        </w:pPr>
        <w:r>
          <w:fldChar w:fldCharType="begin"/>
        </w:r>
        <w:r>
          <w:instrText>PAGE   \* MERGEFORMAT</w:instrText>
        </w:r>
        <w:r>
          <w:fldChar w:fldCharType="separate"/>
        </w:r>
        <w:r w:rsidR="0084060C">
          <w:rPr>
            <w:noProof/>
          </w:rPr>
          <w:t>4</w:t>
        </w:r>
        <w:r>
          <w:fldChar w:fldCharType="end"/>
        </w:r>
      </w:p>
    </w:sdtContent>
  </w:sdt>
  <w:p w14:paraId="2B6636B5" w14:textId="77777777" w:rsidR="00C06D5F" w:rsidRDefault="00C06D5F">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78513" w14:textId="77777777" w:rsidR="006F242D" w:rsidRDefault="006F242D" w:rsidP="009830D2">
      <w:r>
        <w:separator/>
      </w:r>
    </w:p>
  </w:footnote>
  <w:footnote w:type="continuationSeparator" w:id="0">
    <w:p w14:paraId="340C247C" w14:textId="77777777" w:rsidR="006F242D" w:rsidRDefault="006F242D" w:rsidP="009830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013"/>
    <w:multiLevelType w:val="multilevel"/>
    <w:tmpl w:val="C2A85F38"/>
    <w:lvl w:ilvl="0">
      <w:start w:val="6"/>
      <w:numFmt w:val="decimal"/>
      <w:lvlText w:val="%1"/>
      <w:lvlJc w:val="left"/>
      <w:pPr>
        <w:ind w:left="818" w:hanging="540"/>
      </w:pPr>
      <w:rPr>
        <w:rFonts w:hint="default"/>
        <w:lang w:val="hu-HU" w:eastAsia="en-US" w:bidi="ar-SA"/>
      </w:rPr>
    </w:lvl>
    <w:lvl w:ilvl="1">
      <w:start w:val="5"/>
      <w:numFmt w:val="decimal"/>
      <w:lvlText w:val="%1.%2"/>
      <w:lvlJc w:val="left"/>
      <w:pPr>
        <w:ind w:left="818" w:hanging="540"/>
      </w:pPr>
      <w:rPr>
        <w:rFonts w:hint="default"/>
        <w:lang w:val="hu-HU" w:eastAsia="en-US" w:bidi="ar-SA"/>
      </w:rPr>
    </w:lvl>
    <w:lvl w:ilvl="2">
      <w:start w:val="1"/>
      <w:numFmt w:val="decimal"/>
      <w:lvlText w:val="5.%2.%3"/>
      <w:lvlJc w:val="left"/>
      <w:pPr>
        <w:ind w:left="818" w:hanging="54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0"/>
      </w:pPr>
      <w:rPr>
        <w:rFonts w:hint="default"/>
        <w:lang w:val="hu-HU" w:eastAsia="en-US" w:bidi="ar-SA"/>
      </w:rPr>
    </w:lvl>
    <w:lvl w:ilvl="4">
      <w:numFmt w:val="bullet"/>
      <w:lvlText w:val="•"/>
      <w:lvlJc w:val="left"/>
      <w:pPr>
        <w:ind w:left="4334" w:hanging="540"/>
      </w:pPr>
      <w:rPr>
        <w:rFonts w:hint="default"/>
        <w:lang w:val="hu-HU" w:eastAsia="en-US" w:bidi="ar-SA"/>
      </w:rPr>
    </w:lvl>
    <w:lvl w:ilvl="5">
      <w:numFmt w:val="bullet"/>
      <w:lvlText w:val="•"/>
      <w:lvlJc w:val="left"/>
      <w:pPr>
        <w:ind w:left="5213" w:hanging="540"/>
      </w:pPr>
      <w:rPr>
        <w:rFonts w:hint="default"/>
        <w:lang w:val="hu-HU" w:eastAsia="en-US" w:bidi="ar-SA"/>
      </w:rPr>
    </w:lvl>
    <w:lvl w:ilvl="6">
      <w:numFmt w:val="bullet"/>
      <w:lvlText w:val="•"/>
      <w:lvlJc w:val="left"/>
      <w:pPr>
        <w:ind w:left="6091" w:hanging="540"/>
      </w:pPr>
      <w:rPr>
        <w:rFonts w:hint="default"/>
        <w:lang w:val="hu-HU" w:eastAsia="en-US" w:bidi="ar-SA"/>
      </w:rPr>
    </w:lvl>
    <w:lvl w:ilvl="7">
      <w:numFmt w:val="bullet"/>
      <w:lvlText w:val="•"/>
      <w:lvlJc w:val="left"/>
      <w:pPr>
        <w:ind w:left="6970" w:hanging="540"/>
      </w:pPr>
      <w:rPr>
        <w:rFonts w:hint="default"/>
        <w:lang w:val="hu-HU" w:eastAsia="en-US" w:bidi="ar-SA"/>
      </w:rPr>
    </w:lvl>
    <w:lvl w:ilvl="8">
      <w:numFmt w:val="bullet"/>
      <w:lvlText w:val="•"/>
      <w:lvlJc w:val="left"/>
      <w:pPr>
        <w:ind w:left="7849" w:hanging="540"/>
      </w:pPr>
      <w:rPr>
        <w:rFonts w:hint="default"/>
        <w:lang w:val="hu-HU" w:eastAsia="en-US" w:bidi="ar-SA"/>
      </w:rPr>
    </w:lvl>
  </w:abstractNum>
  <w:abstractNum w:abstractNumId="1" w15:restartNumberingAfterBreak="0">
    <w:nsid w:val="01107552"/>
    <w:multiLevelType w:val="hybridMultilevel"/>
    <w:tmpl w:val="37701D3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D5042D"/>
    <w:multiLevelType w:val="multilevel"/>
    <w:tmpl w:val="AD4475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254076"/>
    <w:multiLevelType w:val="hybridMultilevel"/>
    <w:tmpl w:val="1910E9E0"/>
    <w:lvl w:ilvl="0" w:tplc="040E0017">
      <w:start w:val="1"/>
      <w:numFmt w:val="lowerLetter"/>
      <w:lvlText w:val="%1)"/>
      <w:lvlJc w:val="left"/>
      <w:pPr>
        <w:ind w:left="720" w:hanging="360"/>
      </w:pPr>
      <w:rPr>
        <w:rFonts w:hint="default"/>
      </w:rPr>
    </w:lvl>
    <w:lvl w:ilvl="1" w:tplc="CCE2B38E">
      <w:start w:val="1"/>
      <w:numFmt w:val="decimal"/>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2835106"/>
    <w:multiLevelType w:val="multilevel"/>
    <w:tmpl w:val="DDEAE730"/>
    <w:lvl w:ilvl="0">
      <w:start w:val="4"/>
      <w:numFmt w:val="decimal"/>
      <w:lvlText w:val="%1"/>
      <w:lvlJc w:val="left"/>
      <w:pPr>
        <w:ind w:left="845" w:hanging="567"/>
      </w:pPr>
      <w:rPr>
        <w:rFonts w:hint="default"/>
        <w:lang w:val="hu-HU" w:eastAsia="en-US" w:bidi="ar-SA"/>
      </w:rPr>
    </w:lvl>
    <w:lvl w:ilvl="1">
      <w:start w:val="4"/>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411" w:hanging="281"/>
      </w:pPr>
      <w:rPr>
        <w:rFonts w:ascii="Times New Roman" w:eastAsia="Times New Roman" w:hAnsi="Times New Roman" w:cs="Times New Roman" w:hint="default"/>
        <w:w w:val="99"/>
        <w:sz w:val="24"/>
        <w:szCs w:val="24"/>
        <w:lang w:val="hu-HU" w:eastAsia="en-US" w:bidi="ar-SA"/>
      </w:rPr>
    </w:lvl>
    <w:lvl w:ilvl="3">
      <w:numFmt w:val="bullet"/>
      <w:lvlText w:val="•"/>
      <w:lvlJc w:val="left"/>
      <w:pPr>
        <w:ind w:left="3239" w:hanging="281"/>
      </w:pPr>
      <w:rPr>
        <w:rFonts w:hint="default"/>
        <w:lang w:val="hu-HU" w:eastAsia="en-US" w:bidi="ar-SA"/>
      </w:rPr>
    </w:lvl>
    <w:lvl w:ilvl="4">
      <w:numFmt w:val="bullet"/>
      <w:lvlText w:val="•"/>
      <w:lvlJc w:val="left"/>
      <w:pPr>
        <w:ind w:left="4148" w:hanging="281"/>
      </w:pPr>
      <w:rPr>
        <w:rFonts w:hint="default"/>
        <w:lang w:val="hu-HU" w:eastAsia="en-US" w:bidi="ar-SA"/>
      </w:rPr>
    </w:lvl>
    <w:lvl w:ilvl="5">
      <w:numFmt w:val="bullet"/>
      <w:lvlText w:val="•"/>
      <w:lvlJc w:val="left"/>
      <w:pPr>
        <w:ind w:left="5058" w:hanging="281"/>
      </w:pPr>
      <w:rPr>
        <w:rFonts w:hint="default"/>
        <w:lang w:val="hu-HU" w:eastAsia="en-US" w:bidi="ar-SA"/>
      </w:rPr>
    </w:lvl>
    <w:lvl w:ilvl="6">
      <w:numFmt w:val="bullet"/>
      <w:lvlText w:val="•"/>
      <w:lvlJc w:val="left"/>
      <w:pPr>
        <w:ind w:left="5968" w:hanging="281"/>
      </w:pPr>
      <w:rPr>
        <w:rFonts w:hint="default"/>
        <w:lang w:val="hu-HU" w:eastAsia="en-US" w:bidi="ar-SA"/>
      </w:rPr>
    </w:lvl>
    <w:lvl w:ilvl="7">
      <w:numFmt w:val="bullet"/>
      <w:lvlText w:val="•"/>
      <w:lvlJc w:val="left"/>
      <w:pPr>
        <w:ind w:left="6877" w:hanging="281"/>
      </w:pPr>
      <w:rPr>
        <w:rFonts w:hint="default"/>
        <w:lang w:val="hu-HU" w:eastAsia="en-US" w:bidi="ar-SA"/>
      </w:rPr>
    </w:lvl>
    <w:lvl w:ilvl="8">
      <w:numFmt w:val="bullet"/>
      <w:lvlText w:val="•"/>
      <w:lvlJc w:val="left"/>
      <w:pPr>
        <w:ind w:left="7787" w:hanging="281"/>
      </w:pPr>
      <w:rPr>
        <w:rFonts w:hint="default"/>
        <w:lang w:val="hu-HU" w:eastAsia="en-US" w:bidi="ar-SA"/>
      </w:rPr>
    </w:lvl>
  </w:abstractNum>
  <w:abstractNum w:abstractNumId="5" w15:restartNumberingAfterBreak="0">
    <w:nsid w:val="1302578D"/>
    <w:multiLevelType w:val="hybridMultilevel"/>
    <w:tmpl w:val="1D548844"/>
    <w:lvl w:ilvl="0" w:tplc="23F27980">
      <w:numFmt w:val="bullet"/>
      <w:lvlText w:val=""/>
      <w:lvlJc w:val="left"/>
      <w:pPr>
        <w:ind w:left="1130" w:hanging="646"/>
      </w:pPr>
      <w:rPr>
        <w:rFonts w:ascii="Symbol" w:eastAsia="Symbol" w:hAnsi="Symbol" w:cs="Symbol" w:hint="default"/>
        <w:w w:val="100"/>
        <w:sz w:val="24"/>
        <w:szCs w:val="24"/>
        <w:lang w:val="hu-HU" w:eastAsia="en-US" w:bidi="ar-SA"/>
      </w:rPr>
    </w:lvl>
    <w:lvl w:ilvl="1" w:tplc="ACDAD68A">
      <w:numFmt w:val="bullet"/>
      <w:lvlText w:val="•"/>
      <w:lvlJc w:val="left"/>
      <w:pPr>
        <w:ind w:left="1986" w:hanging="646"/>
      </w:pPr>
      <w:rPr>
        <w:rFonts w:hint="default"/>
        <w:lang w:val="hu-HU" w:eastAsia="en-US" w:bidi="ar-SA"/>
      </w:rPr>
    </w:lvl>
    <w:lvl w:ilvl="2" w:tplc="0FE2C490">
      <w:numFmt w:val="bullet"/>
      <w:lvlText w:val="•"/>
      <w:lvlJc w:val="left"/>
      <w:pPr>
        <w:ind w:left="2833" w:hanging="646"/>
      </w:pPr>
      <w:rPr>
        <w:rFonts w:hint="default"/>
        <w:lang w:val="hu-HU" w:eastAsia="en-US" w:bidi="ar-SA"/>
      </w:rPr>
    </w:lvl>
    <w:lvl w:ilvl="3" w:tplc="68EE086A">
      <w:numFmt w:val="bullet"/>
      <w:lvlText w:val="•"/>
      <w:lvlJc w:val="left"/>
      <w:pPr>
        <w:ind w:left="3679" w:hanging="646"/>
      </w:pPr>
      <w:rPr>
        <w:rFonts w:hint="default"/>
        <w:lang w:val="hu-HU" w:eastAsia="en-US" w:bidi="ar-SA"/>
      </w:rPr>
    </w:lvl>
    <w:lvl w:ilvl="4" w:tplc="42B20DD6">
      <w:numFmt w:val="bullet"/>
      <w:lvlText w:val="•"/>
      <w:lvlJc w:val="left"/>
      <w:pPr>
        <w:ind w:left="4526" w:hanging="646"/>
      </w:pPr>
      <w:rPr>
        <w:rFonts w:hint="default"/>
        <w:lang w:val="hu-HU" w:eastAsia="en-US" w:bidi="ar-SA"/>
      </w:rPr>
    </w:lvl>
    <w:lvl w:ilvl="5" w:tplc="35BE38B8">
      <w:numFmt w:val="bullet"/>
      <w:lvlText w:val="•"/>
      <w:lvlJc w:val="left"/>
      <w:pPr>
        <w:ind w:left="5373" w:hanging="646"/>
      </w:pPr>
      <w:rPr>
        <w:rFonts w:hint="default"/>
        <w:lang w:val="hu-HU" w:eastAsia="en-US" w:bidi="ar-SA"/>
      </w:rPr>
    </w:lvl>
    <w:lvl w:ilvl="6" w:tplc="3EE692D2">
      <w:numFmt w:val="bullet"/>
      <w:lvlText w:val="•"/>
      <w:lvlJc w:val="left"/>
      <w:pPr>
        <w:ind w:left="6219" w:hanging="646"/>
      </w:pPr>
      <w:rPr>
        <w:rFonts w:hint="default"/>
        <w:lang w:val="hu-HU" w:eastAsia="en-US" w:bidi="ar-SA"/>
      </w:rPr>
    </w:lvl>
    <w:lvl w:ilvl="7" w:tplc="FBF814F6">
      <w:numFmt w:val="bullet"/>
      <w:lvlText w:val="•"/>
      <w:lvlJc w:val="left"/>
      <w:pPr>
        <w:ind w:left="7066" w:hanging="646"/>
      </w:pPr>
      <w:rPr>
        <w:rFonts w:hint="default"/>
        <w:lang w:val="hu-HU" w:eastAsia="en-US" w:bidi="ar-SA"/>
      </w:rPr>
    </w:lvl>
    <w:lvl w:ilvl="8" w:tplc="73CAA12A">
      <w:numFmt w:val="bullet"/>
      <w:lvlText w:val="•"/>
      <w:lvlJc w:val="left"/>
      <w:pPr>
        <w:ind w:left="7913" w:hanging="646"/>
      </w:pPr>
      <w:rPr>
        <w:rFonts w:hint="default"/>
        <w:lang w:val="hu-HU" w:eastAsia="en-US" w:bidi="ar-SA"/>
      </w:rPr>
    </w:lvl>
  </w:abstractNum>
  <w:abstractNum w:abstractNumId="6" w15:restartNumberingAfterBreak="0">
    <w:nsid w:val="19F341AC"/>
    <w:multiLevelType w:val="multilevel"/>
    <w:tmpl w:val="8B7EC422"/>
    <w:lvl w:ilvl="0">
      <w:start w:val="6"/>
      <w:numFmt w:val="none"/>
      <w:lvlText w:val="5.6.2"/>
      <w:lvlJc w:val="left"/>
      <w:pPr>
        <w:ind w:left="818" w:hanging="540"/>
      </w:pPr>
      <w:rPr>
        <w:rFonts w:hint="default"/>
      </w:rPr>
    </w:lvl>
    <w:lvl w:ilvl="1">
      <w:start w:val="5"/>
      <w:numFmt w:val="decimal"/>
      <w:lvlText w:val="%1.%2"/>
      <w:lvlJc w:val="left"/>
      <w:pPr>
        <w:ind w:left="818" w:hanging="540"/>
      </w:pPr>
      <w:rPr>
        <w:rFonts w:hint="default"/>
      </w:rPr>
    </w:lvl>
    <w:lvl w:ilvl="2">
      <w:start w:val="1"/>
      <w:numFmt w:val="decimal"/>
      <w:lvlText w:val="5.%2.%3"/>
      <w:lvlJc w:val="left"/>
      <w:pPr>
        <w:ind w:left="818" w:hanging="540"/>
      </w:pPr>
      <w:rPr>
        <w:rFonts w:ascii="Times New Roman" w:eastAsia="Times New Roman" w:hAnsi="Times New Roman" w:cs="Times New Roman" w:hint="default"/>
        <w:w w:val="100"/>
        <w:sz w:val="24"/>
        <w:szCs w:val="24"/>
      </w:rPr>
    </w:lvl>
    <w:lvl w:ilvl="3">
      <w:numFmt w:val="bullet"/>
      <w:lvlText w:val="•"/>
      <w:lvlJc w:val="left"/>
      <w:pPr>
        <w:ind w:left="3455" w:hanging="540"/>
      </w:pPr>
      <w:rPr>
        <w:rFonts w:hint="default"/>
      </w:rPr>
    </w:lvl>
    <w:lvl w:ilvl="4">
      <w:numFmt w:val="bullet"/>
      <w:lvlText w:val="•"/>
      <w:lvlJc w:val="left"/>
      <w:pPr>
        <w:ind w:left="4334" w:hanging="540"/>
      </w:pPr>
      <w:rPr>
        <w:rFonts w:hint="default"/>
      </w:rPr>
    </w:lvl>
    <w:lvl w:ilvl="5">
      <w:numFmt w:val="bullet"/>
      <w:lvlText w:val="•"/>
      <w:lvlJc w:val="left"/>
      <w:pPr>
        <w:ind w:left="5213" w:hanging="540"/>
      </w:pPr>
      <w:rPr>
        <w:rFonts w:hint="default"/>
      </w:rPr>
    </w:lvl>
    <w:lvl w:ilvl="6">
      <w:numFmt w:val="bullet"/>
      <w:lvlText w:val="•"/>
      <w:lvlJc w:val="left"/>
      <w:pPr>
        <w:ind w:left="6091" w:hanging="540"/>
      </w:pPr>
      <w:rPr>
        <w:rFonts w:hint="default"/>
      </w:rPr>
    </w:lvl>
    <w:lvl w:ilvl="7">
      <w:numFmt w:val="bullet"/>
      <w:lvlText w:val="•"/>
      <w:lvlJc w:val="left"/>
      <w:pPr>
        <w:ind w:left="6970" w:hanging="540"/>
      </w:pPr>
      <w:rPr>
        <w:rFonts w:hint="default"/>
      </w:rPr>
    </w:lvl>
    <w:lvl w:ilvl="8">
      <w:numFmt w:val="bullet"/>
      <w:lvlText w:val="•"/>
      <w:lvlJc w:val="left"/>
      <w:pPr>
        <w:ind w:left="7849" w:hanging="540"/>
      </w:pPr>
      <w:rPr>
        <w:rFonts w:hint="default"/>
      </w:rPr>
    </w:lvl>
  </w:abstractNum>
  <w:abstractNum w:abstractNumId="7" w15:restartNumberingAfterBreak="0">
    <w:nsid w:val="1EB83EAA"/>
    <w:multiLevelType w:val="hybridMultilevel"/>
    <w:tmpl w:val="B60EF002"/>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FCA467C"/>
    <w:multiLevelType w:val="multilevel"/>
    <w:tmpl w:val="46A0B4A6"/>
    <w:lvl w:ilvl="0">
      <w:start w:val="6"/>
      <w:numFmt w:val="decimal"/>
      <w:lvlText w:val="%1"/>
      <w:lvlJc w:val="left"/>
      <w:pPr>
        <w:ind w:left="818" w:hanging="543"/>
      </w:pPr>
      <w:rPr>
        <w:rFonts w:hint="default"/>
        <w:lang w:val="hu-HU" w:eastAsia="en-US" w:bidi="ar-SA"/>
      </w:rPr>
    </w:lvl>
    <w:lvl w:ilvl="1">
      <w:start w:val="4"/>
      <w:numFmt w:val="decimal"/>
      <w:lvlText w:val="%1.%2"/>
      <w:lvlJc w:val="left"/>
      <w:pPr>
        <w:ind w:left="818" w:hanging="543"/>
      </w:pPr>
      <w:rPr>
        <w:rFonts w:hint="default"/>
        <w:lang w:val="hu-HU" w:eastAsia="en-US" w:bidi="ar-SA"/>
      </w:rPr>
    </w:lvl>
    <w:lvl w:ilvl="2">
      <w:start w:val="1"/>
      <w:numFmt w:val="decimal"/>
      <w:lvlText w:val="5.%2.%3"/>
      <w:lvlJc w:val="left"/>
      <w:pPr>
        <w:ind w:left="818" w:hanging="543"/>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3"/>
      </w:pPr>
      <w:rPr>
        <w:rFonts w:hint="default"/>
        <w:lang w:val="hu-HU" w:eastAsia="en-US" w:bidi="ar-SA"/>
      </w:rPr>
    </w:lvl>
    <w:lvl w:ilvl="4">
      <w:numFmt w:val="bullet"/>
      <w:lvlText w:val="•"/>
      <w:lvlJc w:val="left"/>
      <w:pPr>
        <w:ind w:left="4334" w:hanging="543"/>
      </w:pPr>
      <w:rPr>
        <w:rFonts w:hint="default"/>
        <w:lang w:val="hu-HU" w:eastAsia="en-US" w:bidi="ar-SA"/>
      </w:rPr>
    </w:lvl>
    <w:lvl w:ilvl="5">
      <w:numFmt w:val="bullet"/>
      <w:lvlText w:val="•"/>
      <w:lvlJc w:val="left"/>
      <w:pPr>
        <w:ind w:left="5213" w:hanging="543"/>
      </w:pPr>
      <w:rPr>
        <w:rFonts w:hint="default"/>
        <w:lang w:val="hu-HU" w:eastAsia="en-US" w:bidi="ar-SA"/>
      </w:rPr>
    </w:lvl>
    <w:lvl w:ilvl="6">
      <w:numFmt w:val="bullet"/>
      <w:lvlText w:val="•"/>
      <w:lvlJc w:val="left"/>
      <w:pPr>
        <w:ind w:left="6091" w:hanging="543"/>
      </w:pPr>
      <w:rPr>
        <w:rFonts w:hint="default"/>
        <w:lang w:val="hu-HU" w:eastAsia="en-US" w:bidi="ar-SA"/>
      </w:rPr>
    </w:lvl>
    <w:lvl w:ilvl="7">
      <w:numFmt w:val="bullet"/>
      <w:lvlText w:val="•"/>
      <w:lvlJc w:val="left"/>
      <w:pPr>
        <w:ind w:left="6970" w:hanging="543"/>
      </w:pPr>
      <w:rPr>
        <w:rFonts w:hint="default"/>
        <w:lang w:val="hu-HU" w:eastAsia="en-US" w:bidi="ar-SA"/>
      </w:rPr>
    </w:lvl>
    <w:lvl w:ilvl="8">
      <w:numFmt w:val="bullet"/>
      <w:lvlText w:val="•"/>
      <w:lvlJc w:val="left"/>
      <w:pPr>
        <w:ind w:left="7849" w:hanging="543"/>
      </w:pPr>
      <w:rPr>
        <w:rFonts w:hint="default"/>
        <w:lang w:val="hu-HU" w:eastAsia="en-US" w:bidi="ar-SA"/>
      </w:rPr>
    </w:lvl>
  </w:abstractNum>
  <w:abstractNum w:abstractNumId="9" w15:restartNumberingAfterBreak="0">
    <w:nsid w:val="20656B9A"/>
    <w:multiLevelType w:val="multilevel"/>
    <w:tmpl w:val="475C1280"/>
    <w:lvl w:ilvl="0">
      <w:start w:val="5"/>
      <w:numFmt w:val="decimal"/>
      <w:lvlText w:val="%1"/>
      <w:lvlJc w:val="left"/>
      <w:pPr>
        <w:ind w:left="845" w:hanging="567"/>
      </w:pPr>
      <w:rPr>
        <w:rFonts w:hint="default"/>
        <w:lang w:val="hu-HU" w:eastAsia="en-US" w:bidi="ar-SA"/>
      </w:rPr>
    </w:lvl>
    <w:lvl w:ilvl="1">
      <w:start w:val="1"/>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hint="default"/>
        <w:w w:val="100"/>
        <w:lang w:val="hu-HU" w:eastAsia="en-US" w:bidi="ar-SA"/>
      </w:rPr>
    </w:lvl>
    <w:lvl w:ilvl="3">
      <w:numFmt w:val="bullet"/>
      <w:lvlText w:val="o"/>
      <w:lvlJc w:val="left"/>
      <w:pPr>
        <w:ind w:left="1411" w:hanging="286"/>
      </w:pPr>
      <w:rPr>
        <w:rFonts w:ascii="Courier New" w:eastAsia="Courier New" w:hAnsi="Courier New" w:cs="Courier New" w:hint="default"/>
        <w:w w:val="99"/>
        <w:sz w:val="20"/>
        <w:szCs w:val="20"/>
        <w:lang w:val="hu-HU" w:eastAsia="en-US" w:bidi="ar-SA"/>
      </w:rPr>
    </w:lvl>
    <w:lvl w:ilvl="4">
      <w:numFmt w:val="bullet"/>
      <w:lvlText w:val="•"/>
      <w:lvlJc w:val="left"/>
      <w:pPr>
        <w:ind w:left="3466" w:hanging="286"/>
      </w:pPr>
      <w:rPr>
        <w:rFonts w:hint="default"/>
        <w:lang w:val="hu-HU" w:eastAsia="en-US" w:bidi="ar-SA"/>
      </w:rPr>
    </w:lvl>
    <w:lvl w:ilvl="5">
      <w:numFmt w:val="bullet"/>
      <w:lvlText w:val="•"/>
      <w:lvlJc w:val="left"/>
      <w:pPr>
        <w:ind w:left="4489" w:hanging="286"/>
      </w:pPr>
      <w:rPr>
        <w:rFonts w:hint="default"/>
        <w:lang w:val="hu-HU" w:eastAsia="en-US" w:bidi="ar-SA"/>
      </w:rPr>
    </w:lvl>
    <w:lvl w:ilvl="6">
      <w:numFmt w:val="bullet"/>
      <w:lvlText w:val="•"/>
      <w:lvlJc w:val="left"/>
      <w:pPr>
        <w:ind w:left="5513" w:hanging="286"/>
      </w:pPr>
      <w:rPr>
        <w:rFonts w:hint="default"/>
        <w:lang w:val="hu-HU" w:eastAsia="en-US" w:bidi="ar-SA"/>
      </w:rPr>
    </w:lvl>
    <w:lvl w:ilvl="7">
      <w:numFmt w:val="bullet"/>
      <w:lvlText w:val="•"/>
      <w:lvlJc w:val="left"/>
      <w:pPr>
        <w:ind w:left="6536" w:hanging="286"/>
      </w:pPr>
      <w:rPr>
        <w:rFonts w:hint="default"/>
        <w:lang w:val="hu-HU" w:eastAsia="en-US" w:bidi="ar-SA"/>
      </w:rPr>
    </w:lvl>
    <w:lvl w:ilvl="8">
      <w:numFmt w:val="bullet"/>
      <w:lvlText w:val="•"/>
      <w:lvlJc w:val="left"/>
      <w:pPr>
        <w:ind w:left="7559" w:hanging="286"/>
      </w:pPr>
      <w:rPr>
        <w:rFonts w:hint="default"/>
        <w:lang w:val="hu-HU" w:eastAsia="en-US" w:bidi="ar-SA"/>
      </w:rPr>
    </w:lvl>
  </w:abstractNum>
  <w:abstractNum w:abstractNumId="10" w15:restartNumberingAfterBreak="0">
    <w:nsid w:val="21836088"/>
    <w:multiLevelType w:val="multilevel"/>
    <w:tmpl w:val="40A676CC"/>
    <w:lvl w:ilvl="0">
      <w:start w:val="4"/>
      <w:numFmt w:val="decimal"/>
      <w:lvlText w:val="%1"/>
      <w:lvlJc w:val="left"/>
      <w:pPr>
        <w:ind w:left="845" w:hanging="567"/>
      </w:pPr>
      <w:rPr>
        <w:rFonts w:hint="default"/>
        <w:lang w:val="hu-HU" w:eastAsia="en-US" w:bidi="ar-SA"/>
      </w:rPr>
    </w:lvl>
    <w:lvl w:ilvl="1">
      <w:start w:val="1"/>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411" w:hanging="281"/>
      </w:pPr>
      <w:rPr>
        <w:rFonts w:ascii="Times New Roman" w:eastAsia="Times New Roman" w:hAnsi="Times New Roman" w:cs="Times New Roman" w:hint="default"/>
        <w:w w:val="99"/>
        <w:sz w:val="24"/>
        <w:szCs w:val="24"/>
        <w:lang w:val="hu-HU" w:eastAsia="en-US" w:bidi="ar-SA"/>
      </w:rPr>
    </w:lvl>
    <w:lvl w:ilvl="3">
      <w:numFmt w:val="bullet"/>
      <w:lvlText w:val="•"/>
      <w:lvlJc w:val="left"/>
      <w:pPr>
        <w:ind w:left="3239" w:hanging="281"/>
      </w:pPr>
      <w:rPr>
        <w:rFonts w:hint="default"/>
        <w:lang w:val="hu-HU" w:eastAsia="en-US" w:bidi="ar-SA"/>
      </w:rPr>
    </w:lvl>
    <w:lvl w:ilvl="4">
      <w:numFmt w:val="bullet"/>
      <w:lvlText w:val="•"/>
      <w:lvlJc w:val="left"/>
      <w:pPr>
        <w:ind w:left="4148" w:hanging="281"/>
      </w:pPr>
      <w:rPr>
        <w:rFonts w:hint="default"/>
        <w:lang w:val="hu-HU" w:eastAsia="en-US" w:bidi="ar-SA"/>
      </w:rPr>
    </w:lvl>
    <w:lvl w:ilvl="5">
      <w:numFmt w:val="bullet"/>
      <w:lvlText w:val="•"/>
      <w:lvlJc w:val="left"/>
      <w:pPr>
        <w:ind w:left="5058" w:hanging="281"/>
      </w:pPr>
      <w:rPr>
        <w:rFonts w:hint="default"/>
        <w:lang w:val="hu-HU" w:eastAsia="en-US" w:bidi="ar-SA"/>
      </w:rPr>
    </w:lvl>
    <w:lvl w:ilvl="6">
      <w:numFmt w:val="bullet"/>
      <w:lvlText w:val="•"/>
      <w:lvlJc w:val="left"/>
      <w:pPr>
        <w:ind w:left="5968" w:hanging="281"/>
      </w:pPr>
      <w:rPr>
        <w:rFonts w:hint="default"/>
        <w:lang w:val="hu-HU" w:eastAsia="en-US" w:bidi="ar-SA"/>
      </w:rPr>
    </w:lvl>
    <w:lvl w:ilvl="7">
      <w:numFmt w:val="bullet"/>
      <w:lvlText w:val="•"/>
      <w:lvlJc w:val="left"/>
      <w:pPr>
        <w:ind w:left="6877" w:hanging="281"/>
      </w:pPr>
      <w:rPr>
        <w:rFonts w:hint="default"/>
        <w:lang w:val="hu-HU" w:eastAsia="en-US" w:bidi="ar-SA"/>
      </w:rPr>
    </w:lvl>
    <w:lvl w:ilvl="8">
      <w:numFmt w:val="bullet"/>
      <w:lvlText w:val="•"/>
      <w:lvlJc w:val="left"/>
      <w:pPr>
        <w:ind w:left="7787" w:hanging="281"/>
      </w:pPr>
      <w:rPr>
        <w:rFonts w:hint="default"/>
        <w:lang w:val="hu-HU" w:eastAsia="en-US" w:bidi="ar-SA"/>
      </w:rPr>
    </w:lvl>
  </w:abstractNum>
  <w:abstractNum w:abstractNumId="11" w15:restartNumberingAfterBreak="0">
    <w:nsid w:val="2589241F"/>
    <w:multiLevelType w:val="multilevel"/>
    <w:tmpl w:val="0E449378"/>
    <w:lvl w:ilvl="0">
      <w:start w:val="5"/>
      <w:numFmt w:val="decimal"/>
      <w:lvlText w:val="%1"/>
      <w:lvlJc w:val="left"/>
      <w:pPr>
        <w:ind w:left="845" w:hanging="567"/>
      </w:pPr>
      <w:rPr>
        <w:rFonts w:hint="default"/>
        <w:lang w:val="hu-HU" w:eastAsia="en-US" w:bidi="ar-SA"/>
      </w:rPr>
    </w:lvl>
    <w:lvl w:ilvl="1">
      <w:start w:val="9"/>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ascii="Symbol" w:eastAsia="Symbol" w:hAnsi="Symbol" w:cs="Symbol" w:hint="default"/>
        <w:w w:val="100"/>
        <w:sz w:val="24"/>
        <w:szCs w:val="24"/>
        <w:lang w:val="hu-HU" w:eastAsia="en-US" w:bidi="ar-SA"/>
      </w:rPr>
    </w:lvl>
    <w:lvl w:ilvl="3">
      <w:numFmt w:val="bullet"/>
      <w:lvlText w:val="•"/>
      <w:lvlJc w:val="left"/>
      <w:pPr>
        <w:ind w:left="3021" w:hanging="286"/>
      </w:pPr>
      <w:rPr>
        <w:rFonts w:hint="default"/>
        <w:lang w:val="hu-HU" w:eastAsia="en-US" w:bidi="ar-SA"/>
      </w:rPr>
    </w:lvl>
    <w:lvl w:ilvl="4">
      <w:numFmt w:val="bullet"/>
      <w:lvlText w:val="•"/>
      <w:lvlJc w:val="left"/>
      <w:pPr>
        <w:ind w:left="3962" w:hanging="286"/>
      </w:pPr>
      <w:rPr>
        <w:rFonts w:hint="default"/>
        <w:lang w:val="hu-HU" w:eastAsia="en-US" w:bidi="ar-SA"/>
      </w:rPr>
    </w:lvl>
    <w:lvl w:ilvl="5">
      <w:numFmt w:val="bullet"/>
      <w:lvlText w:val="•"/>
      <w:lvlJc w:val="left"/>
      <w:pPr>
        <w:ind w:left="4902" w:hanging="286"/>
      </w:pPr>
      <w:rPr>
        <w:rFonts w:hint="default"/>
        <w:lang w:val="hu-HU" w:eastAsia="en-US" w:bidi="ar-SA"/>
      </w:rPr>
    </w:lvl>
    <w:lvl w:ilvl="6">
      <w:numFmt w:val="bullet"/>
      <w:lvlText w:val="•"/>
      <w:lvlJc w:val="left"/>
      <w:pPr>
        <w:ind w:left="5843" w:hanging="286"/>
      </w:pPr>
      <w:rPr>
        <w:rFonts w:hint="default"/>
        <w:lang w:val="hu-HU" w:eastAsia="en-US" w:bidi="ar-SA"/>
      </w:rPr>
    </w:lvl>
    <w:lvl w:ilvl="7">
      <w:numFmt w:val="bullet"/>
      <w:lvlText w:val="•"/>
      <w:lvlJc w:val="left"/>
      <w:pPr>
        <w:ind w:left="6784" w:hanging="286"/>
      </w:pPr>
      <w:rPr>
        <w:rFonts w:hint="default"/>
        <w:lang w:val="hu-HU" w:eastAsia="en-US" w:bidi="ar-SA"/>
      </w:rPr>
    </w:lvl>
    <w:lvl w:ilvl="8">
      <w:numFmt w:val="bullet"/>
      <w:lvlText w:val="•"/>
      <w:lvlJc w:val="left"/>
      <w:pPr>
        <w:ind w:left="7724" w:hanging="286"/>
      </w:pPr>
      <w:rPr>
        <w:rFonts w:hint="default"/>
        <w:lang w:val="hu-HU" w:eastAsia="en-US" w:bidi="ar-SA"/>
      </w:rPr>
    </w:lvl>
  </w:abstractNum>
  <w:abstractNum w:abstractNumId="12" w15:restartNumberingAfterBreak="0">
    <w:nsid w:val="278E3930"/>
    <w:multiLevelType w:val="multilevel"/>
    <w:tmpl w:val="F47830AC"/>
    <w:lvl w:ilvl="0">
      <w:start w:val="5"/>
      <w:numFmt w:val="decimal"/>
      <w:lvlText w:val="%1"/>
      <w:lvlJc w:val="left"/>
      <w:pPr>
        <w:ind w:left="818" w:hanging="586"/>
      </w:pPr>
      <w:rPr>
        <w:rFonts w:hint="default"/>
        <w:lang w:val="hu-HU" w:eastAsia="en-US" w:bidi="ar-SA"/>
      </w:rPr>
    </w:lvl>
    <w:lvl w:ilvl="1">
      <w:start w:val="3"/>
      <w:numFmt w:val="decimal"/>
      <w:lvlText w:val="%1.%2"/>
      <w:lvlJc w:val="left"/>
      <w:pPr>
        <w:ind w:left="818" w:hanging="586"/>
      </w:pPr>
      <w:rPr>
        <w:rFonts w:hint="default"/>
        <w:lang w:val="hu-HU" w:eastAsia="en-US" w:bidi="ar-SA"/>
      </w:rPr>
    </w:lvl>
    <w:lvl w:ilvl="2">
      <w:start w:val="1"/>
      <w:numFmt w:val="decimal"/>
      <w:lvlText w:val="%1.%2.%3"/>
      <w:lvlJc w:val="left"/>
      <w:pPr>
        <w:ind w:left="818" w:hanging="586"/>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86"/>
      </w:pPr>
      <w:rPr>
        <w:rFonts w:hint="default"/>
        <w:lang w:val="hu-HU" w:eastAsia="en-US" w:bidi="ar-SA"/>
      </w:rPr>
    </w:lvl>
    <w:lvl w:ilvl="4">
      <w:numFmt w:val="bullet"/>
      <w:lvlText w:val="•"/>
      <w:lvlJc w:val="left"/>
      <w:pPr>
        <w:ind w:left="4334" w:hanging="586"/>
      </w:pPr>
      <w:rPr>
        <w:rFonts w:hint="default"/>
        <w:lang w:val="hu-HU" w:eastAsia="en-US" w:bidi="ar-SA"/>
      </w:rPr>
    </w:lvl>
    <w:lvl w:ilvl="5">
      <w:numFmt w:val="bullet"/>
      <w:lvlText w:val="•"/>
      <w:lvlJc w:val="left"/>
      <w:pPr>
        <w:ind w:left="5213" w:hanging="586"/>
      </w:pPr>
      <w:rPr>
        <w:rFonts w:hint="default"/>
        <w:lang w:val="hu-HU" w:eastAsia="en-US" w:bidi="ar-SA"/>
      </w:rPr>
    </w:lvl>
    <w:lvl w:ilvl="6">
      <w:numFmt w:val="bullet"/>
      <w:lvlText w:val="•"/>
      <w:lvlJc w:val="left"/>
      <w:pPr>
        <w:ind w:left="6091" w:hanging="586"/>
      </w:pPr>
      <w:rPr>
        <w:rFonts w:hint="default"/>
        <w:lang w:val="hu-HU" w:eastAsia="en-US" w:bidi="ar-SA"/>
      </w:rPr>
    </w:lvl>
    <w:lvl w:ilvl="7">
      <w:numFmt w:val="bullet"/>
      <w:lvlText w:val="•"/>
      <w:lvlJc w:val="left"/>
      <w:pPr>
        <w:ind w:left="6970" w:hanging="586"/>
      </w:pPr>
      <w:rPr>
        <w:rFonts w:hint="default"/>
        <w:lang w:val="hu-HU" w:eastAsia="en-US" w:bidi="ar-SA"/>
      </w:rPr>
    </w:lvl>
    <w:lvl w:ilvl="8">
      <w:numFmt w:val="bullet"/>
      <w:lvlText w:val="•"/>
      <w:lvlJc w:val="left"/>
      <w:pPr>
        <w:ind w:left="7849" w:hanging="586"/>
      </w:pPr>
      <w:rPr>
        <w:rFonts w:hint="default"/>
        <w:lang w:val="hu-HU" w:eastAsia="en-US" w:bidi="ar-SA"/>
      </w:rPr>
    </w:lvl>
  </w:abstractNum>
  <w:abstractNum w:abstractNumId="13" w15:restartNumberingAfterBreak="0">
    <w:nsid w:val="28EB06E5"/>
    <w:multiLevelType w:val="multilevel"/>
    <w:tmpl w:val="AD4475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A94487"/>
    <w:multiLevelType w:val="multilevel"/>
    <w:tmpl w:val="A0508B78"/>
    <w:lvl w:ilvl="0">
      <w:start w:val="6"/>
      <w:numFmt w:val="decimal"/>
      <w:lvlText w:val="%1"/>
      <w:lvlJc w:val="left"/>
      <w:pPr>
        <w:ind w:left="845" w:hanging="567"/>
      </w:pPr>
      <w:rPr>
        <w:rFonts w:hint="default"/>
        <w:lang w:val="hu-HU" w:eastAsia="en-US" w:bidi="ar-SA"/>
      </w:rPr>
    </w:lvl>
    <w:lvl w:ilvl="1">
      <w:start w:val="1"/>
      <w:numFmt w:val="decimal"/>
      <w:lvlText w:val="%1.%2"/>
      <w:lvlJc w:val="left"/>
      <w:pPr>
        <w:ind w:left="845" w:hanging="567"/>
      </w:pPr>
      <w:rPr>
        <w:rFonts w:hint="default"/>
        <w:lang w:val="hu-HU" w:eastAsia="en-US" w:bidi="ar-SA"/>
      </w:rPr>
    </w:lvl>
    <w:lvl w:ilvl="2">
      <w:start w:val="1"/>
      <w:numFmt w:val="decimal"/>
      <w:lvlText w:val="%1.%2.%3"/>
      <w:lvlJc w:val="left"/>
      <w:pPr>
        <w:ind w:left="845" w:hanging="567"/>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69" w:hanging="567"/>
      </w:pPr>
      <w:rPr>
        <w:rFonts w:hint="default"/>
        <w:lang w:val="hu-HU" w:eastAsia="en-US" w:bidi="ar-SA"/>
      </w:rPr>
    </w:lvl>
    <w:lvl w:ilvl="4">
      <w:numFmt w:val="bullet"/>
      <w:lvlText w:val="•"/>
      <w:lvlJc w:val="left"/>
      <w:pPr>
        <w:ind w:left="4346" w:hanging="567"/>
      </w:pPr>
      <w:rPr>
        <w:rFonts w:hint="default"/>
        <w:lang w:val="hu-HU" w:eastAsia="en-US" w:bidi="ar-SA"/>
      </w:rPr>
    </w:lvl>
    <w:lvl w:ilvl="5">
      <w:numFmt w:val="bullet"/>
      <w:lvlText w:val="•"/>
      <w:lvlJc w:val="left"/>
      <w:pPr>
        <w:ind w:left="5223" w:hanging="567"/>
      </w:pPr>
      <w:rPr>
        <w:rFonts w:hint="default"/>
        <w:lang w:val="hu-HU" w:eastAsia="en-US" w:bidi="ar-SA"/>
      </w:rPr>
    </w:lvl>
    <w:lvl w:ilvl="6">
      <w:numFmt w:val="bullet"/>
      <w:lvlText w:val="•"/>
      <w:lvlJc w:val="left"/>
      <w:pPr>
        <w:ind w:left="6099" w:hanging="567"/>
      </w:pPr>
      <w:rPr>
        <w:rFonts w:hint="default"/>
        <w:lang w:val="hu-HU" w:eastAsia="en-US" w:bidi="ar-SA"/>
      </w:rPr>
    </w:lvl>
    <w:lvl w:ilvl="7">
      <w:numFmt w:val="bullet"/>
      <w:lvlText w:val="•"/>
      <w:lvlJc w:val="left"/>
      <w:pPr>
        <w:ind w:left="6976" w:hanging="567"/>
      </w:pPr>
      <w:rPr>
        <w:rFonts w:hint="default"/>
        <w:lang w:val="hu-HU" w:eastAsia="en-US" w:bidi="ar-SA"/>
      </w:rPr>
    </w:lvl>
    <w:lvl w:ilvl="8">
      <w:numFmt w:val="bullet"/>
      <w:lvlText w:val="•"/>
      <w:lvlJc w:val="left"/>
      <w:pPr>
        <w:ind w:left="7853" w:hanging="567"/>
      </w:pPr>
      <w:rPr>
        <w:rFonts w:hint="default"/>
        <w:lang w:val="hu-HU" w:eastAsia="en-US" w:bidi="ar-SA"/>
      </w:rPr>
    </w:lvl>
  </w:abstractNum>
  <w:abstractNum w:abstractNumId="15" w15:restartNumberingAfterBreak="0">
    <w:nsid w:val="31165D3E"/>
    <w:multiLevelType w:val="multilevel"/>
    <w:tmpl w:val="262A69FC"/>
    <w:lvl w:ilvl="0">
      <w:start w:val="3"/>
      <w:numFmt w:val="decimal"/>
      <w:lvlText w:val="%1"/>
      <w:lvlJc w:val="left"/>
      <w:pPr>
        <w:ind w:left="845" w:hanging="567"/>
      </w:pPr>
      <w:rPr>
        <w:rFonts w:hint="default"/>
        <w:lang w:val="hu-HU" w:eastAsia="en-US" w:bidi="ar-SA"/>
      </w:rPr>
    </w:lvl>
    <w:lvl w:ilvl="1">
      <w:start w:val="1"/>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ascii="Symbol" w:eastAsia="Symbol" w:hAnsi="Symbol" w:cs="Symbol" w:hint="default"/>
        <w:w w:val="100"/>
        <w:sz w:val="24"/>
        <w:szCs w:val="24"/>
        <w:lang w:val="hu-HU" w:eastAsia="en-US" w:bidi="ar-SA"/>
      </w:rPr>
    </w:lvl>
    <w:lvl w:ilvl="3">
      <w:numFmt w:val="bullet"/>
      <w:lvlText w:val="•"/>
      <w:lvlJc w:val="left"/>
      <w:pPr>
        <w:ind w:left="3021" w:hanging="286"/>
      </w:pPr>
      <w:rPr>
        <w:rFonts w:hint="default"/>
        <w:lang w:val="hu-HU" w:eastAsia="en-US" w:bidi="ar-SA"/>
      </w:rPr>
    </w:lvl>
    <w:lvl w:ilvl="4">
      <w:numFmt w:val="bullet"/>
      <w:lvlText w:val="•"/>
      <w:lvlJc w:val="left"/>
      <w:pPr>
        <w:ind w:left="3962" w:hanging="286"/>
      </w:pPr>
      <w:rPr>
        <w:rFonts w:hint="default"/>
        <w:lang w:val="hu-HU" w:eastAsia="en-US" w:bidi="ar-SA"/>
      </w:rPr>
    </w:lvl>
    <w:lvl w:ilvl="5">
      <w:numFmt w:val="bullet"/>
      <w:lvlText w:val="•"/>
      <w:lvlJc w:val="left"/>
      <w:pPr>
        <w:ind w:left="4902" w:hanging="286"/>
      </w:pPr>
      <w:rPr>
        <w:rFonts w:hint="default"/>
        <w:lang w:val="hu-HU" w:eastAsia="en-US" w:bidi="ar-SA"/>
      </w:rPr>
    </w:lvl>
    <w:lvl w:ilvl="6">
      <w:numFmt w:val="bullet"/>
      <w:lvlText w:val="•"/>
      <w:lvlJc w:val="left"/>
      <w:pPr>
        <w:ind w:left="5843" w:hanging="286"/>
      </w:pPr>
      <w:rPr>
        <w:rFonts w:hint="default"/>
        <w:lang w:val="hu-HU" w:eastAsia="en-US" w:bidi="ar-SA"/>
      </w:rPr>
    </w:lvl>
    <w:lvl w:ilvl="7">
      <w:numFmt w:val="bullet"/>
      <w:lvlText w:val="•"/>
      <w:lvlJc w:val="left"/>
      <w:pPr>
        <w:ind w:left="6784" w:hanging="286"/>
      </w:pPr>
      <w:rPr>
        <w:rFonts w:hint="default"/>
        <w:lang w:val="hu-HU" w:eastAsia="en-US" w:bidi="ar-SA"/>
      </w:rPr>
    </w:lvl>
    <w:lvl w:ilvl="8">
      <w:numFmt w:val="bullet"/>
      <w:lvlText w:val="•"/>
      <w:lvlJc w:val="left"/>
      <w:pPr>
        <w:ind w:left="7724" w:hanging="286"/>
      </w:pPr>
      <w:rPr>
        <w:rFonts w:hint="default"/>
        <w:lang w:val="hu-HU" w:eastAsia="en-US" w:bidi="ar-SA"/>
      </w:rPr>
    </w:lvl>
  </w:abstractNum>
  <w:abstractNum w:abstractNumId="16" w15:restartNumberingAfterBreak="0">
    <w:nsid w:val="324B1C44"/>
    <w:multiLevelType w:val="multilevel"/>
    <w:tmpl w:val="54384BC2"/>
    <w:lvl w:ilvl="0">
      <w:start w:val="1"/>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ascii="Times New Roman" w:eastAsia="Times New Roman" w:hAnsi="Times New Roman" w:cs="Times New Roman" w:hint="default"/>
        <w:w w:val="100"/>
        <w:sz w:val="24"/>
        <w:szCs w:val="24"/>
        <w:lang w:val="hu-HU" w:eastAsia="en-US" w:bidi="ar-SA"/>
      </w:rPr>
    </w:lvl>
    <w:lvl w:ilvl="2">
      <w:start w:val="1"/>
      <w:numFmt w:val="lowerLetter"/>
      <w:lvlText w:val="(%3)"/>
      <w:lvlJc w:val="left"/>
      <w:pPr>
        <w:ind w:left="1358" w:hanging="540"/>
      </w:pPr>
      <w:rPr>
        <w:rFonts w:ascii="Times New Roman" w:eastAsia="Times New Roman" w:hAnsi="Times New Roman" w:cs="Times New Roman" w:hint="default"/>
        <w:spacing w:val="-2"/>
        <w:w w:val="99"/>
        <w:sz w:val="24"/>
        <w:szCs w:val="24"/>
        <w:lang w:val="hu-HU" w:eastAsia="en-US" w:bidi="ar-SA"/>
      </w:rPr>
    </w:lvl>
    <w:lvl w:ilvl="3">
      <w:numFmt w:val="bullet"/>
      <w:lvlText w:val="•"/>
      <w:lvlJc w:val="left"/>
      <w:pPr>
        <w:ind w:left="2390" w:hanging="540"/>
      </w:pPr>
      <w:rPr>
        <w:rFonts w:hint="default"/>
        <w:lang w:val="hu-HU" w:eastAsia="en-US" w:bidi="ar-SA"/>
      </w:rPr>
    </w:lvl>
    <w:lvl w:ilvl="4">
      <w:numFmt w:val="bullet"/>
      <w:lvlText w:val="•"/>
      <w:lvlJc w:val="left"/>
      <w:pPr>
        <w:ind w:left="3421" w:hanging="540"/>
      </w:pPr>
      <w:rPr>
        <w:rFonts w:hint="default"/>
        <w:lang w:val="hu-HU" w:eastAsia="en-US" w:bidi="ar-SA"/>
      </w:rPr>
    </w:lvl>
    <w:lvl w:ilvl="5">
      <w:numFmt w:val="bullet"/>
      <w:lvlText w:val="•"/>
      <w:lvlJc w:val="left"/>
      <w:pPr>
        <w:ind w:left="4452" w:hanging="540"/>
      </w:pPr>
      <w:rPr>
        <w:rFonts w:hint="default"/>
        <w:lang w:val="hu-HU" w:eastAsia="en-US" w:bidi="ar-SA"/>
      </w:rPr>
    </w:lvl>
    <w:lvl w:ilvl="6">
      <w:numFmt w:val="bullet"/>
      <w:lvlText w:val="•"/>
      <w:lvlJc w:val="left"/>
      <w:pPr>
        <w:ind w:left="5483" w:hanging="540"/>
      </w:pPr>
      <w:rPr>
        <w:rFonts w:hint="default"/>
        <w:lang w:val="hu-HU" w:eastAsia="en-US" w:bidi="ar-SA"/>
      </w:rPr>
    </w:lvl>
    <w:lvl w:ilvl="7">
      <w:numFmt w:val="bullet"/>
      <w:lvlText w:val="•"/>
      <w:lvlJc w:val="left"/>
      <w:pPr>
        <w:ind w:left="6514" w:hanging="540"/>
      </w:pPr>
      <w:rPr>
        <w:rFonts w:hint="default"/>
        <w:lang w:val="hu-HU" w:eastAsia="en-US" w:bidi="ar-SA"/>
      </w:rPr>
    </w:lvl>
    <w:lvl w:ilvl="8">
      <w:numFmt w:val="bullet"/>
      <w:lvlText w:val="•"/>
      <w:lvlJc w:val="left"/>
      <w:pPr>
        <w:ind w:left="7544" w:hanging="540"/>
      </w:pPr>
      <w:rPr>
        <w:rFonts w:hint="default"/>
        <w:lang w:val="hu-HU" w:eastAsia="en-US" w:bidi="ar-SA"/>
      </w:rPr>
    </w:lvl>
  </w:abstractNum>
  <w:abstractNum w:abstractNumId="17" w15:restartNumberingAfterBreak="0">
    <w:nsid w:val="34CC26AA"/>
    <w:multiLevelType w:val="multilevel"/>
    <w:tmpl w:val="CFF6AD02"/>
    <w:lvl w:ilvl="0">
      <w:start w:val="2"/>
      <w:numFmt w:val="decimal"/>
      <w:lvlText w:val="%1"/>
      <w:lvlJc w:val="left"/>
      <w:pPr>
        <w:ind w:left="845" w:hanging="526"/>
      </w:pPr>
      <w:rPr>
        <w:rFonts w:hint="default"/>
        <w:lang w:val="hu-HU" w:eastAsia="en-US" w:bidi="ar-SA"/>
      </w:rPr>
    </w:lvl>
    <w:lvl w:ilvl="1">
      <w:start w:val="1"/>
      <w:numFmt w:val="decimal"/>
      <w:lvlText w:val="%1.%2."/>
      <w:lvlJc w:val="left"/>
      <w:pPr>
        <w:ind w:left="845" w:hanging="526"/>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ascii="Symbol" w:eastAsia="Symbol" w:hAnsi="Symbol" w:cs="Symbol" w:hint="default"/>
        <w:w w:val="100"/>
        <w:sz w:val="24"/>
        <w:szCs w:val="24"/>
        <w:lang w:val="hu-HU" w:eastAsia="en-US" w:bidi="ar-SA"/>
      </w:rPr>
    </w:lvl>
    <w:lvl w:ilvl="3">
      <w:numFmt w:val="bullet"/>
      <w:lvlText w:val="•"/>
      <w:lvlJc w:val="left"/>
      <w:pPr>
        <w:ind w:left="3021" w:hanging="286"/>
      </w:pPr>
      <w:rPr>
        <w:rFonts w:hint="default"/>
        <w:lang w:val="hu-HU" w:eastAsia="en-US" w:bidi="ar-SA"/>
      </w:rPr>
    </w:lvl>
    <w:lvl w:ilvl="4">
      <w:numFmt w:val="bullet"/>
      <w:lvlText w:val="•"/>
      <w:lvlJc w:val="left"/>
      <w:pPr>
        <w:ind w:left="3962" w:hanging="286"/>
      </w:pPr>
      <w:rPr>
        <w:rFonts w:hint="default"/>
        <w:lang w:val="hu-HU" w:eastAsia="en-US" w:bidi="ar-SA"/>
      </w:rPr>
    </w:lvl>
    <w:lvl w:ilvl="5">
      <w:numFmt w:val="bullet"/>
      <w:lvlText w:val="•"/>
      <w:lvlJc w:val="left"/>
      <w:pPr>
        <w:ind w:left="4902" w:hanging="286"/>
      </w:pPr>
      <w:rPr>
        <w:rFonts w:hint="default"/>
        <w:lang w:val="hu-HU" w:eastAsia="en-US" w:bidi="ar-SA"/>
      </w:rPr>
    </w:lvl>
    <w:lvl w:ilvl="6">
      <w:numFmt w:val="bullet"/>
      <w:lvlText w:val="•"/>
      <w:lvlJc w:val="left"/>
      <w:pPr>
        <w:ind w:left="5843" w:hanging="286"/>
      </w:pPr>
      <w:rPr>
        <w:rFonts w:hint="default"/>
        <w:lang w:val="hu-HU" w:eastAsia="en-US" w:bidi="ar-SA"/>
      </w:rPr>
    </w:lvl>
    <w:lvl w:ilvl="7">
      <w:numFmt w:val="bullet"/>
      <w:lvlText w:val="•"/>
      <w:lvlJc w:val="left"/>
      <w:pPr>
        <w:ind w:left="6784" w:hanging="286"/>
      </w:pPr>
      <w:rPr>
        <w:rFonts w:hint="default"/>
        <w:lang w:val="hu-HU" w:eastAsia="en-US" w:bidi="ar-SA"/>
      </w:rPr>
    </w:lvl>
    <w:lvl w:ilvl="8">
      <w:numFmt w:val="bullet"/>
      <w:lvlText w:val="•"/>
      <w:lvlJc w:val="left"/>
      <w:pPr>
        <w:ind w:left="7724" w:hanging="286"/>
      </w:pPr>
      <w:rPr>
        <w:rFonts w:hint="default"/>
        <w:lang w:val="hu-HU" w:eastAsia="en-US" w:bidi="ar-SA"/>
      </w:rPr>
    </w:lvl>
  </w:abstractNum>
  <w:abstractNum w:abstractNumId="18" w15:restartNumberingAfterBreak="0">
    <w:nsid w:val="35C45CD5"/>
    <w:multiLevelType w:val="hybridMultilevel"/>
    <w:tmpl w:val="55ECD7B0"/>
    <w:lvl w:ilvl="0" w:tplc="3D0A340E">
      <w:start w:val="1"/>
      <w:numFmt w:val="decimal"/>
      <w:lvlText w:val="5.6.%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A3C5A97"/>
    <w:multiLevelType w:val="multilevel"/>
    <w:tmpl w:val="B89CF21C"/>
    <w:lvl w:ilvl="0">
      <w:start w:val="3"/>
      <w:numFmt w:val="decimal"/>
      <w:lvlText w:val="%1"/>
      <w:lvlJc w:val="left"/>
      <w:pPr>
        <w:ind w:left="998" w:hanging="720"/>
      </w:pPr>
      <w:rPr>
        <w:rFonts w:hint="default"/>
        <w:lang w:val="hu-HU" w:eastAsia="en-US" w:bidi="ar-SA"/>
      </w:rPr>
    </w:lvl>
    <w:lvl w:ilvl="1">
      <w:start w:val="10"/>
      <w:numFmt w:val="decimal"/>
      <w:lvlText w:val="%1.%2"/>
      <w:lvlJc w:val="left"/>
      <w:pPr>
        <w:ind w:left="998" w:hanging="720"/>
      </w:pPr>
      <w:rPr>
        <w:rFonts w:hint="default"/>
        <w:lang w:val="hu-HU" w:eastAsia="en-US" w:bidi="ar-SA"/>
      </w:rPr>
    </w:lvl>
    <w:lvl w:ilvl="2">
      <w:start w:val="1"/>
      <w:numFmt w:val="decimal"/>
      <w:lvlText w:val="%1.%2.%3."/>
      <w:lvlJc w:val="left"/>
      <w:pPr>
        <w:ind w:left="998" w:hanging="72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1130" w:hanging="286"/>
      </w:pPr>
      <w:rPr>
        <w:rFonts w:ascii="Symbol" w:eastAsia="Symbol" w:hAnsi="Symbol" w:cs="Symbol" w:hint="default"/>
        <w:w w:val="100"/>
        <w:sz w:val="24"/>
        <w:szCs w:val="24"/>
        <w:lang w:val="hu-HU" w:eastAsia="en-US" w:bidi="ar-SA"/>
      </w:rPr>
    </w:lvl>
    <w:lvl w:ilvl="4">
      <w:numFmt w:val="bullet"/>
      <w:lvlText w:val="•"/>
      <w:lvlJc w:val="left"/>
      <w:pPr>
        <w:ind w:left="3962" w:hanging="286"/>
      </w:pPr>
      <w:rPr>
        <w:rFonts w:hint="default"/>
        <w:lang w:val="hu-HU" w:eastAsia="en-US" w:bidi="ar-SA"/>
      </w:rPr>
    </w:lvl>
    <w:lvl w:ilvl="5">
      <w:numFmt w:val="bullet"/>
      <w:lvlText w:val="•"/>
      <w:lvlJc w:val="left"/>
      <w:pPr>
        <w:ind w:left="4902" w:hanging="286"/>
      </w:pPr>
      <w:rPr>
        <w:rFonts w:hint="default"/>
        <w:lang w:val="hu-HU" w:eastAsia="en-US" w:bidi="ar-SA"/>
      </w:rPr>
    </w:lvl>
    <w:lvl w:ilvl="6">
      <w:numFmt w:val="bullet"/>
      <w:lvlText w:val="•"/>
      <w:lvlJc w:val="left"/>
      <w:pPr>
        <w:ind w:left="5843" w:hanging="286"/>
      </w:pPr>
      <w:rPr>
        <w:rFonts w:hint="default"/>
        <w:lang w:val="hu-HU" w:eastAsia="en-US" w:bidi="ar-SA"/>
      </w:rPr>
    </w:lvl>
    <w:lvl w:ilvl="7">
      <w:numFmt w:val="bullet"/>
      <w:lvlText w:val="•"/>
      <w:lvlJc w:val="left"/>
      <w:pPr>
        <w:ind w:left="6784" w:hanging="286"/>
      </w:pPr>
      <w:rPr>
        <w:rFonts w:hint="default"/>
        <w:lang w:val="hu-HU" w:eastAsia="en-US" w:bidi="ar-SA"/>
      </w:rPr>
    </w:lvl>
    <w:lvl w:ilvl="8">
      <w:numFmt w:val="bullet"/>
      <w:lvlText w:val="•"/>
      <w:lvlJc w:val="left"/>
      <w:pPr>
        <w:ind w:left="7724" w:hanging="286"/>
      </w:pPr>
      <w:rPr>
        <w:rFonts w:hint="default"/>
        <w:lang w:val="hu-HU" w:eastAsia="en-US" w:bidi="ar-SA"/>
      </w:rPr>
    </w:lvl>
  </w:abstractNum>
  <w:abstractNum w:abstractNumId="20" w15:restartNumberingAfterBreak="0">
    <w:nsid w:val="3E766D04"/>
    <w:multiLevelType w:val="hybridMultilevel"/>
    <w:tmpl w:val="F070A202"/>
    <w:lvl w:ilvl="0" w:tplc="8DB4B7DE">
      <w:start w:val="4"/>
      <w:numFmt w:val="decimal"/>
      <w:lvlText w:val="%1."/>
      <w:lvlJc w:val="left"/>
      <w:pPr>
        <w:ind w:left="845" w:hanging="567"/>
        <w:jc w:val="right"/>
      </w:pPr>
      <w:rPr>
        <w:rFonts w:hint="default"/>
        <w:w w:val="100"/>
        <w:lang w:val="hu-HU" w:eastAsia="en-US" w:bidi="ar-SA"/>
      </w:rPr>
    </w:lvl>
    <w:lvl w:ilvl="1" w:tplc="4282C9E8">
      <w:numFmt w:val="bullet"/>
      <w:lvlText w:val=""/>
      <w:lvlJc w:val="left"/>
      <w:pPr>
        <w:ind w:left="1130" w:hanging="286"/>
      </w:pPr>
      <w:rPr>
        <w:rFonts w:ascii="Symbol" w:eastAsia="Symbol" w:hAnsi="Symbol" w:cs="Symbol" w:hint="default"/>
        <w:w w:val="100"/>
        <w:sz w:val="24"/>
        <w:szCs w:val="24"/>
        <w:lang w:val="hu-HU" w:eastAsia="en-US" w:bidi="ar-SA"/>
      </w:rPr>
    </w:lvl>
    <w:lvl w:ilvl="2" w:tplc="873CA93A">
      <w:numFmt w:val="bullet"/>
      <w:lvlText w:val="-"/>
      <w:lvlJc w:val="left"/>
      <w:pPr>
        <w:ind w:left="1411" w:hanging="281"/>
      </w:pPr>
      <w:rPr>
        <w:rFonts w:ascii="Times New Roman" w:eastAsia="Times New Roman" w:hAnsi="Times New Roman" w:cs="Times New Roman" w:hint="default"/>
        <w:w w:val="99"/>
        <w:sz w:val="24"/>
        <w:szCs w:val="24"/>
        <w:lang w:val="hu-HU" w:eastAsia="en-US" w:bidi="ar-SA"/>
      </w:rPr>
    </w:lvl>
    <w:lvl w:ilvl="3" w:tplc="B6AC912A">
      <w:numFmt w:val="bullet"/>
      <w:lvlText w:val="•"/>
      <w:lvlJc w:val="left"/>
      <w:pPr>
        <w:ind w:left="2443" w:hanging="281"/>
      </w:pPr>
      <w:rPr>
        <w:rFonts w:hint="default"/>
        <w:lang w:val="hu-HU" w:eastAsia="en-US" w:bidi="ar-SA"/>
      </w:rPr>
    </w:lvl>
    <w:lvl w:ilvl="4" w:tplc="9BD82628">
      <w:numFmt w:val="bullet"/>
      <w:lvlText w:val="•"/>
      <w:lvlJc w:val="left"/>
      <w:pPr>
        <w:ind w:left="3466" w:hanging="281"/>
      </w:pPr>
      <w:rPr>
        <w:rFonts w:hint="default"/>
        <w:lang w:val="hu-HU" w:eastAsia="en-US" w:bidi="ar-SA"/>
      </w:rPr>
    </w:lvl>
    <w:lvl w:ilvl="5" w:tplc="509E32D2">
      <w:numFmt w:val="bullet"/>
      <w:lvlText w:val="•"/>
      <w:lvlJc w:val="left"/>
      <w:pPr>
        <w:ind w:left="4489" w:hanging="281"/>
      </w:pPr>
      <w:rPr>
        <w:rFonts w:hint="default"/>
        <w:lang w:val="hu-HU" w:eastAsia="en-US" w:bidi="ar-SA"/>
      </w:rPr>
    </w:lvl>
    <w:lvl w:ilvl="6" w:tplc="292E4ADE">
      <w:numFmt w:val="bullet"/>
      <w:lvlText w:val="•"/>
      <w:lvlJc w:val="left"/>
      <w:pPr>
        <w:ind w:left="5513" w:hanging="281"/>
      </w:pPr>
      <w:rPr>
        <w:rFonts w:hint="default"/>
        <w:lang w:val="hu-HU" w:eastAsia="en-US" w:bidi="ar-SA"/>
      </w:rPr>
    </w:lvl>
    <w:lvl w:ilvl="7" w:tplc="A25082FE">
      <w:numFmt w:val="bullet"/>
      <w:lvlText w:val="•"/>
      <w:lvlJc w:val="left"/>
      <w:pPr>
        <w:ind w:left="6536" w:hanging="281"/>
      </w:pPr>
      <w:rPr>
        <w:rFonts w:hint="default"/>
        <w:lang w:val="hu-HU" w:eastAsia="en-US" w:bidi="ar-SA"/>
      </w:rPr>
    </w:lvl>
    <w:lvl w:ilvl="8" w:tplc="C93EF00A">
      <w:numFmt w:val="bullet"/>
      <w:lvlText w:val="•"/>
      <w:lvlJc w:val="left"/>
      <w:pPr>
        <w:ind w:left="7559" w:hanging="281"/>
      </w:pPr>
      <w:rPr>
        <w:rFonts w:hint="default"/>
        <w:lang w:val="hu-HU" w:eastAsia="en-US" w:bidi="ar-SA"/>
      </w:rPr>
    </w:lvl>
  </w:abstractNum>
  <w:abstractNum w:abstractNumId="21" w15:restartNumberingAfterBreak="0">
    <w:nsid w:val="3EA45C4B"/>
    <w:multiLevelType w:val="multilevel"/>
    <w:tmpl w:val="0F6019DE"/>
    <w:lvl w:ilvl="0">
      <w:start w:val="6"/>
      <w:numFmt w:val="decimal"/>
      <w:lvlText w:val="%1"/>
      <w:lvlJc w:val="left"/>
      <w:pPr>
        <w:ind w:left="818" w:hanging="540"/>
      </w:pPr>
      <w:rPr>
        <w:rFonts w:hint="default"/>
        <w:lang w:val="hu-HU" w:eastAsia="en-US" w:bidi="ar-SA"/>
      </w:rPr>
    </w:lvl>
    <w:lvl w:ilvl="1">
      <w:start w:val="7"/>
      <w:numFmt w:val="decimal"/>
      <w:lvlText w:val="%1.%2"/>
      <w:lvlJc w:val="left"/>
      <w:pPr>
        <w:ind w:left="818" w:hanging="540"/>
      </w:pPr>
      <w:rPr>
        <w:rFonts w:hint="default"/>
        <w:lang w:val="hu-HU" w:eastAsia="en-US" w:bidi="ar-SA"/>
      </w:rPr>
    </w:lvl>
    <w:lvl w:ilvl="2">
      <w:start w:val="1"/>
      <w:numFmt w:val="decimal"/>
      <w:lvlText w:val="5.%2.%3"/>
      <w:lvlJc w:val="left"/>
      <w:pPr>
        <w:ind w:left="818" w:hanging="54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0"/>
      </w:pPr>
      <w:rPr>
        <w:rFonts w:hint="default"/>
        <w:lang w:val="hu-HU" w:eastAsia="en-US" w:bidi="ar-SA"/>
      </w:rPr>
    </w:lvl>
    <w:lvl w:ilvl="4">
      <w:numFmt w:val="bullet"/>
      <w:lvlText w:val="•"/>
      <w:lvlJc w:val="left"/>
      <w:pPr>
        <w:ind w:left="4334" w:hanging="540"/>
      </w:pPr>
      <w:rPr>
        <w:rFonts w:hint="default"/>
        <w:lang w:val="hu-HU" w:eastAsia="en-US" w:bidi="ar-SA"/>
      </w:rPr>
    </w:lvl>
    <w:lvl w:ilvl="5">
      <w:numFmt w:val="bullet"/>
      <w:lvlText w:val="•"/>
      <w:lvlJc w:val="left"/>
      <w:pPr>
        <w:ind w:left="5213" w:hanging="540"/>
      </w:pPr>
      <w:rPr>
        <w:rFonts w:hint="default"/>
        <w:lang w:val="hu-HU" w:eastAsia="en-US" w:bidi="ar-SA"/>
      </w:rPr>
    </w:lvl>
    <w:lvl w:ilvl="6">
      <w:numFmt w:val="bullet"/>
      <w:lvlText w:val="•"/>
      <w:lvlJc w:val="left"/>
      <w:pPr>
        <w:ind w:left="6091" w:hanging="540"/>
      </w:pPr>
      <w:rPr>
        <w:rFonts w:hint="default"/>
        <w:lang w:val="hu-HU" w:eastAsia="en-US" w:bidi="ar-SA"/>
      </w:rPr>
    </w:lvl>
    <w:lvl w:ilvl="7">
      <w:numFmt w:val="bullet"/>
      <w:lvlText w:val="•"/>
      <w:lvlJc w:val="left"/>
      <w:pPr>
        <w:ind w:left="6970" w:hanging="540"/>
      </w:pPr>
      <w:rPr>
        <w:rFonts w:hint="default"/>
        <w:lang w:val="hu-HU" w:eastAsia="en-US" w:bidi="ar-SA"/>
      </w:rPr>
    </w:lvl>
    <w:lvl w:ilvl="8">
      <w:numFmt w:val="bullet"/>
      <w:lvlText w:val="•"/>
      <w:lvlJc w:val="left"/>
      <w:pPr>
        <w:ind w:left="7849" w:hanging="540"/>
      </w:pPr>
      <w:rPr>
        <w:rFonts w:hint="default"/>
        <w:lang w:val="hu-HU" w:eastAsia="en-US" w:bidi="ar-SA"/>
      </w:rPr>
    </w:lvl>
  </w:abstractNum>
  <w:abstractNum w:abstractNumId="22" w15:restartNumberingAfterBreak="0">
    <w:nsid w:val="415B0890"/>
    <w:multiLevelType w:val="hybridMultilevel"/>
    <w:tmpl w:val="80DE5520"/>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2A86CBB"/>
    <w:multiLevelType w:val="multilevel"/>
    <w:tmpl w:val="640C9B0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8F3CB3"/>
    <w:multiLevelType w:val="multilevel"/>
    <w:tmpl w:val="7CBE1E4A"/>
    <w:lvl w:ilvl="0">
      <w:start w:val="6"/>
      <w:numFmt w:val="decimal"/>
      <w:lvlText w:val="%1"/>
      <w:lvlJc w:val="left"/>
      <w:pPr>
        <w:ind w:left="818" w:hanging="540"/>
      </w:pPr>
      <w:rPr>
        <w:rFonts w:hint="default"/>
        <w:lang w:val="hu-HU" w:eastAsia="en-US" w:bidi="ar-SA"/>
      </w:rPr>
    </w:lvl>
    <w:lvl w:ilvl="1">
      <w:start w:val="2"/>
      <w:numFmt w:val="decimal"/>
      <w:lvlText w:val="%1.%2"/>
      <w:lvlJc w:val="left"/>
      <w:pPr>
        <w:ind w:left="818" w:hanging="540"/>
      </w:pPr>
      <w:rPr>
        <w:rFonts w:hint="default"/>
        <w:lang w:val="hu-HU" w:eastAsia="en-US" w:bidi="ar-SA"/>
      </w:rPr>
    </w:lvl>
    <w:lvl w:ilvl="2">
      <w:start w:val="1"/>
      <w:numFmt w:val="decimal"/>
      <w:lvlText w:val="%1.%2.%3"/>
      <w:lvlJc w:val="left"/>
      <w:pPr>
        <w:ind w:left="818" w:hanging="540"/>
      </w:pPr>
      <w:rPr>
        <w:rFonts w:ascii="Times New Roman" w:eastAsia="Times New Roman" w:hAnsi="Times New Roman" w:cs="Times New Roman" w:hint="default"/>
        <w:w w:val="100"/>
        <w:sz w:val="24"/>
        <w:szCs w:val="24"/>
        <w:lang w:val="hu-HU" w:eastAsia="en-US" w:bidi="ar-SA"/>
      </w:rPr>
    </w:lvl>
    <w:lvl w:ilvl="3">
      <w:start w:val="1"/>
      <w:numFmt w:val="lowerLetter"/>
      <w:lvlText w:val="(%4)"/>
      <w:lvlJc w:val="left"/>
      <w:pPr>
        <w:ind w:left="1358" w:hanging="540"/>
      </w:pPr>
      <w:rPr>
        <w:rFonts w:ascii="Times New Roman" w:eastAsia="Times New Roman" w:hAnsi="Times New Roman" w:cs="Times New Roman" w:hint="default"/>
        <w:spacing w:val="-2"/>
        <w:w w:val="99"/>
        <w:sz w:val="24"/>
        <w:szCs w:val="24"/>
        <w:lang w:val="hu-HU" w:eastAsia="en-US" w:bidi="ar-SA"/>
      </w:rPr>
    </w:lvl>
    <w:lvl w:ilvl="4">
      <w:numFmt w:val="bullet"/>
      <w:lvlText w:val="•"/>
      <w:lvlJc w:val="left"/>
      <w:pPr>
        <w:ind w:left="4108" w:hanging="540"/>
      </w:pPr>
      <w:rPr>
        <w:rFonts w:hint="default"/>
        <w:lang w:val="hu-HU" w:eastAsia="en-US" w:bidi="ar-SA"/>
      </w:rPr>
    </w:lvl>
    <w:lvl w:ilvl="5">
      <w:numFmt w:val="bullet"/>
      <w:lvlText w:val="•"/>
      <w:lvlJc w:val="left"/>
      <w:pPr>
        <w:ind w:left="5025" w:hanging="540"/>
      </w:pPr>
      <w:rPr>
        <w:rFonts w:hint="default"/>
        <w:lang w:val="hu-HU" w:eastAsia="en-US" w:bidi="ar-SA"/>
      </w:rPr>
    </w:lvl>
    <w:lvl w:ilvl="6">
      <w:numFmt w:val="bullet"/>
      <w:lvlText w:val="•"/>
      <w:lvlJc w:val="left"/>
      <w:pPr>
        <w:ind w:left="5941" w:hanging="540"/>
      </w:pPr>
      <w:rPr>
        <w:rFonts w:hint="default"/>
        <w:lang w:val="hu-HU" w:eastAsia="en-US" w:bidi="ar-SA"/>
      </w:rPr>
    </w:lvl>
    <w:lvl w:ilvl="7">
      <w:numFmt w:val="bullet"/>
      <w:lvlText w:val="•"/>
      <w:lvlJc w:val="left"/>
      <w:pPr>
        <w:ind w:left="6857" w:hanging="540"/>
      </w:pPr>
      <w:rPr>
        <w:rFonts w:hint="default"/>
        <w:lang w:val="hu-HU" w:eastAsia="en-US" w:bidi="ar-SA"/>
      </w:rPr>
    </w:lvl>
    <w:lvl w:ilvl="8">
      <w:numFmt w:val="bullet"/>
      <w:lvlText w:val="•"/>
      <w:lvlJc w:val="left"/>
      <w:pPr>
        <w:ind w:left="7773" w:hanging="540"/>
      </w:pPr>
      <w:rPr>
        <w:rFonts w:hint="default"/>
        <w:lang w:val="hu-HU" w:eastAsia="en-US" w:bidi="ar-SA"/>
      </w:rPr>
    </w:lvl>
  </w:abstractNum>
  <w:abstractNum w:abstractNumId="25" w15:restartNumberingAfterBreak="0">
    <w:nsid w:val="4A5036BF"/>
    <w:multiLevelType w:val="multilevel"/>
    <w:tmpl w:val="ED26565A"/>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C6A452E"/>
    <w:multiLevelType w:val="multilevel"/>
    <w:tmpl w:val="54AA78B8"/>
    <w:lvl w:ilvl="0">
      <w:start w:val="4"/>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hint="default"/>
        <w:w w:val="100"/>
        <w:lang w:val="hu-HU" w:eastAsia="en-US" w:bidi="ar-SA"/>
      </w:rPr>
    </w:lvl>
    <w:lvl w:ilvl="2">
      <w:start w:val="1"/>
      <w:numFmt w:val="lowerLetter"/>
      <w:lvlText w:val="(%3)"/>
      <w:lvlJc w:val="left"/>
      <w:pPr>
        <w:ind w:left="1411" w:hanging="540"/>
      </w:pPr>
      <w:rPr>
        <w:rFonts w:ascii="Times New Roman" w:eastAsia="Times New Roman" w:hAnsi="Times New Roman" w:cs="Times New Roman" w:hint="default"/>
        <w:spacing w:val="-2"/>
        <w:w w:val="99"/>
        <w:sz w:val="24"/>
        <w:szCs w:val="24"/>
        <w:lang w:val="hu-HU" w:eastAsia="en-US" w:bidi="ar-SA"/>
      </w:rPr>
    </w:lvl>
    <w:lvl w:ilvl="3">
      <w:start w:val="1"/>
      <w:numFmt w:val="upperRoman"/>
      <w:lvlText w:val="%4."/>
      <w:lvlJc w:val="right"/>
      <w:pPr>
        <w:ind w:left="1898" w:hanging="540"/>
      </w:pPr>
      <w:rPr>
        <w:rFonts w:hint="default"/>
        <w:w w:val="99"/>
        <w:sz w:val="24"/>
        <w:szCs w:val="24"/>
        <w:lang w:val="hu-HU" w:eastAsia="en-US" w:bidi="ar-SA"/>
      </w:rPr>
    </w:lvl>
    <w:lvl w:ilvl="4">
      <w:numFmt w:val="bullet"/>
      <w:lvlText w:val="•"/>
      <w:lvlJc w:val="left"/>
      <w:pPr>
        <w:ind w:left="3000" w:hanging="540"/>
      </w:pPr>
      <w:rPr>
        <w:rFonts w:hint="default"/>
        <w:lang w:val="hu-HU" w:eastAsia="en-US" w:bidi="ar-SA"/>
      </w:rPr>
    </w:lvl>
    <w:lvl w:ilvl="5">
      <w:numFmt w:val="bullet"/>
      <w:lvlText w:val="•"/>
      <w:lvlJc w:val="left"/>
      <w:pPr>
        <w:ind w:left="4101" w:hanging="540"/>
      </w:pPr>
      <w:rPr>
        <w:rFonts w:hint="default"/>
        <w:lang w:val="hu-HU" w:eastAsia="en-US" w:bidi="ar-SA"/>
      </w:rPr>
    </w:lvl>
    <w:lvl w:ilvl="6">
      <w:numFmt w:val="bullet"/>
      <w:lvlText w:val="•"/>
      <w:lvlJc w:val="left"/>
      <w:pPr>
        <w:ind w:left="5202" w:hanging="540"/>
      </w:pPr>
      <w:rPr>
        <w:rFonts w:hint="default"/>
        <w:lang w:val="hu-HU" w:eastAsia="en-US" w:bidi="ar-SA"/>
      </w:rPr>
    </w:lvl>
    <w:lvl w:ilvl="7">
      <w:numFmt w:val="bullet"/>
      <w:lvlText w:val="•"/>
      <w:lvlJc w:val="left"/>
      <w:pPr>
        <w:ind w:left="6303" w:hanging="540"/>
      </w:pPr>
      <w:rPr>
        <w:rFonts w:hint="default"/>
        <w:lang w:val="hu-HU" w:eastAsia="en-US" w:bidi="ar-SA"/>
      </w:rPr>
    </w:lvl>
    <w:lvl w:ilvl="8">
      <w:numFmt w:val="bullet"/>
      <w:lvlText w:val="•"/>
      <w:lvlJc w:val="left"/>
      <w:pPr>
        <w:ind w:left="7404" w:hanging="540"/>
      </w:pPr>
      <w:rPr>
        <w:rFonts w:hint="default"/>
        <w:lang w:val="hu-HU" w:eastAsia="en-US" w:bidi="ar-SA"/>
      </w:rPr>
    </w:lvl>
  </w:abstractNum>
  <w:abstractNum w:abstractNumId="27" w15:restartNumberingAfterBreak="0">
    <w:nsid w:val="4CD41A18"/>
    <w:multiLevelType w:val="multilevel"/>
    <w:tmpl w:val="A4B2C008"/>
    <w:lvl w:ilvl="0">
      <w:start w:val="2"/>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124DFA"/>
    <w:multiLevelType w:val="multilevel"/>
    <w:tmpl w:val="F34C44F2"/>
    <w:lvl w:ilvl="0">
      <w:start w:val="4"/>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hint="default"/>
        <w:w w:val="100"/>
        <w:lang w:val="hu-HU" w:eastAsia="en-US" w:bidi="ar-SA"/>
      </w:rPr>
    </w:lvl>
    <w:lvl w:ilvl="2">
      <w:start w:val="1"/>
      <w:numFmt w:val="lowerLetter"/>
      <w:lvlText w:val="(%3)"/>
      <w:lvlJc w:val="left"/>
      <w:pPr>
        <w:ind w:left="1411" w:hanging="540"/>
      </w:pPr>
      <w:rPr>
        <w:rFonts w:ascii="Times New Roman" w:eastAsia="Times New Roman" w:hAnsi="Times New Roman" w:cs="Times New Roman" w:hint="default"/>
        <w:spacing w:val="-2"/>
        <w:w w:val="99"/>
        <w:sz w:val="24"/>
        <w:szCs w:val="24"/>
        <w:lang w:val="hu-HU" w:eastAsia="en-US" w:bidi="ar-SA"/>
      </w:rPr>
    </w:lvl>
    <w:lvl w:ilvl="3">
      <w:start w:val="1"/>
      <w:numFmt w:val="lowerRoman"/>
      <w:lvlText w:val="(%4)"/>
      <w:lvlJc w:val="left"/>
      <w:pPr>
        <w:ind w:left="1898" w:hanging="540"/>
      </w:pPr>
      <w:rPr>
        <w:rFonts w:ascii="Times New Roman" w:eastAsia="Times New Roman" w:hAnsi="Times New Roman" w:cs="Times New Roman" w:hint="default"/>
        <w:w w:val="99"/>
        <w:sz w:val="24"/>
        <w:szCs w:val="24"/>
        <w:lang w:val="hu-HU" w:eastAsia="en-US" w:bidi="ar-SA"/>
      </w:rPr>
    </w:lvl>
    <w:lvl w:ilvl="4">
      <w:numFmt w:val="bullet"/>
      <w:lvlText w:val="•"/>
      <w:lvlJc w:val="left"/>
      <w:pPr>
        <w:ind w:left="3000" w:hanging="540"/>
      </w:pPr>
      <w:rPr>
        <w:rFonts w:hint="default"/>
        <w:lang w:val="hu-HU" w:eastAsia="en-US" w:bidi="ar-SA"/>
      </w:rPr>
    </w:lvl>
    <w:lvl w:ilvl="5">
      <w:numFmt w:val="bullet"/>
      <w:lvlText w:val="•"/>
      <w:lvlJc w:val="left"/>
      <w:pPr>
        <w:ind w:left="4101" w:hanging="540"/>
      </w:pPr>
      <w:rPr>
        <w:rFonts w:hint="default"/>
        <w:lang w:val="hu-HU" w:eastAsia="en-US" w:bidi="ar-SA"/>
      </w:rPr>
    </w:lvl>
    <w:lvl w:ilvl="6">
      <w:numFmt w:val="bullet"/>
      <w:lvlText w:val="•"/>
      <w:lvlJc w:val="left"/>
      <w:pPr>
        <w:ind w:left="5202" w:hanging="540"/>
      </w:pPr>
      <w:rPr>
        <w:rFonts w:hint="default"/>
        <w:lang w:val="hu-HU" w:eastAsia="en-US" w:bidi="ar-SA"/>
      </w:rPr>
    </w:lvl>
    <w:lvl w:ilvl="7">
      <w:numFmt w:val="bullet"/>
      <w:lvlText w:val="•"/>
      <w:lvlJc w:val="left"/>
      <w:pPr>
        <w:ind w:left="6303" w:hanging="540"/>
      </w:pPr>
      <w:rPr>
        <w:rFonts w:hint="default"/>
        <w:lang w:val="hu-HU" w:eastAsia="en-US" w:bidi="ar-SA"/>
      </w:rPr>
    </w:lvl>
    <w:lvl w:ilvl="8">
      <w:numFmt w:val="bullet"/>
      <w:lvlText w:val="•"/>
      <w:lvlJc w:val="left"/>
      <w:pPr>
        <w:ind w:left="7404" w:hanging="540"/>
      </w:pPr>
      <w:rPr>
        <w:rFonts w:hint="default"/>
        <w:lang w:val="hu-HU" w:eastAsia="en-US" w:bidi="ar-SA"/>
      </w:rPr>
    </w:lvl>
  </w:abstractNum>
  <w:abstractNum w:abstractNumId="29" w15:restartNumberingAfterBreak="0">
    <w:nsid w:val="532033B7"/>
    <w:multiLevelType w:val="hybridMultilevel"/>
    <w:tmpl w:val="82C088EC"/>
    <w:lvl w:ilvl="0" w:tplc="60A4FD10">
      <w:start w:val="1"/>
      <w:numFmt w:val="decimal"/>
      <w:lvlText w:val="%1."/>
      <w:lvlJc w:val="left"/>
      <w:pPr>
        <w:ind w:left="1085" w:hanging="240"/>
      </w:pPr>
      <w:rPr>
        <w:rFonts w:ascii="Times New Roman" w:eastAsia="Times New Roman" w:hAnsi="Times New Roman" w:cs="Times New Roman" w:hint="default"/>
        <w:w w:val="100"/>
        <w:sz w:val="24"/>
        <w:szCs w:val="24"/>
        <w:lang w:val="hu-HU" w:eastAsia="en-US" w:bidi="ar-SA"/>
      </w:rPr>
    </w:lvl>
    <w:lvl w:ilvl="1" w:tplc="D8E099B2">
      <w:start w:val="1"/>
      <w:numFmt w:val="decimal"/>
      <w:lvlText w:val="%2."/>
      <w:lvlJc w:val="left"/>
      <w:pPr>
        <w:ind w:left="6901" w:hanging="240"/>
        <w:jc w:val="right"/>
      </w:pPr>
      <w:rPr>
        <w:rFonts w:ascii="Times New Roman" w:eastAsia="Times New Roman" w:hAnsi="Times New Roman" w:cs="Times New Roman" w:hint="default"/>
        <w:b/>
        <w:bCs/>
        <w:w w:val="100"/>
        <w:sz w:val="24"/>
        <w:szCs w:val="24"/>
        <w:lang w:val="hu-HU" w:eastAsia="en-US" w:bidi="ar-SA"/>
      </w:rPr>
    </w:lvl>
    <w:lvl w:ilvl="2" w:tplc="BFA848B2">
      <w:numFmt w:val="bullet"/>
      <w:lvlText w:val="•"/>
      <w:lvlJc w:val="left"/>
      <w:pPr>
        <w:ind w:left="7200" w:hanging="240"/>
      </w:pPr>
      <w:rPr>
        <w:rFonts w:hint="default"/>
        <w:lang w:val="hu-HU" w:eastAsia="en-US" w:bidi="ar-SA"/>
      </w:rPr>
    </w:lvl>
    <w:lvl w:ilvl="3" w:tplc="5C9C2DF6">
      <w:numFmt w:val="bullet"/>
      <w:lvlText w:val="•"/>
      <w:lvlJc w:val="left"/>
      <w:pPr>
        <w:ind w:left="7501" w:hanging="240"/>
      </w:pPr>
      <w:rPr>
        <w:rFonts w:hint="default"/>
        <w:lang w:val="hu-HU" w:eastAsia="en-US" w:bidi="ar-SA"/>
      </w:rPr>
    </w:lvl>
    <w:lvl w:ilvl="4" w:tplc="AEC673A4">
      <w:numFmt w:val="bullet"/>
      <w:lvlText w:val="•"/>
      <w:lvlJc w:val="left"/>
      <w:pPr>
        <w:ind w:left="7802" w:hanging="240"/>
      </w:pPr>
      <w:rPr>
        <w:rFonts w:hint="default"/>
        <w:lang w:val="hu-HU" w:eastAsia="en-US" w:bidi="ar-SA"/>
      </w:rPr>
    </w:lvl>
    <w:lvl w:ilvl="5" w:tplc="B952F272">
      <w:numFmt w:val="bullet"/>
      <w:lvlText w:val="•"/>
      <w:lvlJc w:val="left"/>
      <w:pPr>
        <w:ind w:left="8102" w:hanging="240"/>
      </w:pPr>
      <w:rPr>
        <w:rFonts w:hint="default"/>
        <w:lang w:val="hu-HU" w:eastAsia="en-US" w:bidi="ar-SA"/>
      </w:rPr>
    </w:lvl>
    <w:lvl w:ilvl="6" w:tplc="C3786304">
      <w:numFmt w:val="bullet"/>
      <w:lvlText w:val="•"/>
      <w:lvlJc w:val="left"/>
      <w:pPr>
        <w:ind w:left="8403" w:hanging="240"/>
      </w:pPr>
      <w:rPr>
        <w:rFonts w:hint="default"/>
        <w:lang w:val="hu-HU" w:eastAsia="en-US" w:bidi="ar-SA"/>
      </w:rPr>
    </w:lvl>
    <w:lvl w:ilvl="7" w:tplc="262CD416">
      <w:numFmt w:val="bullet"/>
      <w:lvlText w:val="•"/>
      <w:lvlJc w:val="left"/>
      <w:pPr>
        <w:ind w:left="8704" w:hanging="240"/>
      </w:pPr>
      <w:rPr>
        <w:rFonts w:hint="default"/>
        <w:lang w:val="hu-HU" w:eastAsia="en-US" w:bidi="ar-SA"/>
      </w:rPr>
    </w:lvl>
    <w:lvl w:ilvl="8" w:tplc="D472A8F2">
      <w:numFmt w:val="bullet"/>
      <w:lvlText w:val="•"/>
      <w:lvlJc w:val="left"/>
      <w:pPr>
        <w:ind w:left="9004" w:hanging="240"/>
      </w:pPr>
      <w:rPr>
        <w:rFonts w:hint="default"/>
        <w:lang w:val="hu-HU" w:eastAsia="en-US" w:bidi="ar-SA"/>
      </w:rPr>
    </w:lvl>
  </w:abstractNum>
  <w:abstractNum w:abstractNumId="30" w15:restartNumberingAfterBreak="0">
    <w:nsid w:val="569B3A10"/>
    <w:multiLevelType w:val="multilevel"/>
    <w:tmpl w:val="683C3402"/>
    <w:lvl w:ilvl="0">
      <w:start w:val="1"/>
      <w:numFmt w:val="decimal"/>
      <w:lvlText w:val="%1"/>
      <w:lvlJc w:val="left"/>
      <w:pPr>
        <w:ind w:left="845" w:hanging="567"/>
      </w:pPr>
      <w:rPr>
        <w:rFonts w:hint="default"/>
        <w:lang w:val="hu-HU" w:eastAsia="en-US" w:bidi="ar-SA"/>
      </w:rPr>
    </w:lvl>
    <w:lvl w:ilvl="1">
      <w:start w:val="1"/>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ascii="Symbol" w:eastAsia="Symbol" w:hAnsi="Symbol" w:cs="Symbol" w:hint="default"/>
        <w:w w:val="100"/>
        <w:sz w:val="24"/>
        <w:szCs w:val="24"/>
        <w:lang w:val="hu-HU" w:eastAsia="en-US" w:bidi="ar-SA"/>
      </w:rPr>
    </w:lvl>
    <w:lvl w:ilvl="3">
      <w:numFmt w:val="bullet"/>
      <w:lvlText w:val="•"/>
      <w:lvlJc w:val="left"/>
      <w:pPr>
        <w:ind w:left="3021" w:hanging="286"/>
      </w:pPr>
      <w:rPr>
        <w:rFonts w:hint="default"/>
        <w:lang w:val="hu-HU" w:eastAsia="en-US" w:bidi="ar-SA"/>
      </w:rPr>
    </w:lvl>
    <w:lvl w:ilvl="4">
      <w:numFmt w:val="bullet"/>
      <w:lvlText w:val="•"/>
      <w:lvlJc w:val="left"/>
      <w:pPr>
        <w:ind w:left="3962" w:hanging="286"/>
      </w:pPr>
      <w:rPr>
        <w:rFonts w:hint="default"/>
        <w:lang w:val="hu-HU" w:eastAsia="en-US" w:bidi="ar-SA"/>
      </w:rPr>
    </w:lvl>
    <w:lvl w:ilvl="5">
      <w:numFmt w:val="bullet"/>
      <w:lvlText w:val="•"/>
      <w:lvlJc w:val="left"/>
      <w:pPr>
        <w:ind w:left="4902" w:hanging="286"/>
      </w:pPr>
      <w:rPr>
        <w:rFonts w:hint="default"/>
        <w:lang w:val="hu-HU" w:eastAsia="en-US" w:bidi="ar-SA"/>
      </w:rPr>
    </w:lvl>
    <w:lvl w:ilvl="6">
      <w:numFmt w:val="bullet"/>
      <w:lvlText w:val="•"/>
      <w:lvlJc w:val="left"/>
      <w:pPr>
        <w:ind w:left="5843" w:hanging="286"/>
      </w:pPr>
      <w:rPr>
        <w:rFonts w:hint="default"/>
        <w:lang w:val="hu-HU" w:eastAsia="en-US" w:bidi="ar-SA"/>
      </w:rPr>
    </w:lvl>
    <w:lvl w:ilvl="7">
      <w:numFmt w:val="bullet"/>
      <w:lvlText w:val="•"/>
      <w:lvlJc w:val="left"/>
      <w:pPr>
        <w:ind w:left="6784" w:hanging="286"/>
      </w:pPr>
      <w:rPr>
        <w:rFonts w:hint="default"/>
        <w:lang w:val="hu-HU" w:eastAsia="en-US" w:bidi="ar-SA"/>
      </w:rPr>
    </w:lvl>
    <w:lvl w:ilvl="8">
      <w:numFmt w:val="bullet"/>
      <w:lvlText w:val="•"/>
      <w:lvlJc w:val="left"/>
      <w:pPr>
        <w:ind w:left="7724" w:hanging="286"/>
      </w:pPr>
      <w:rPr>
        <w:rFonts w:hint="default"/>
        <w:lang w:val="hu-HU" w:eastAsia="en-US" w:bidi="ar-SA"/>
      </w:rPr>
    </w:lvl>
  </w:abstractNum>
  <w:abstractNum w:abstractNumId="31" w15:restartNumberingAfterBreak="0">
    <w:nsid w:val="57E94356"/>
    <w:multiLevelType w:val="multilevel"/>
    <w:tmpl w:val="CEB0E6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126EA4"/>
    <w:multiLevelType w:val="multilevel"/>
    <w:tmpl w:val="8A9E4582"/>
    <w:lvl w:ilvl="0">
      <w:start w:val="5"/>
      <w:numFmt w:val="decimal"/>
      <w:lvlText w:val="%1"/>
      <w:lvlJc w:val="left"/>
      <w:pPr>
        <w:ind w:left="818" w:hanging="540"/>
      </w:pPr>
      <w:rPr>
        <w:rFonts w:hint="default"/>
        <w:lang w:val="hu-HU" w:eastAsia="en-US" w:bidi="ar-SA"/>
      </w:rPr>
    </w:lvl>
    <w:lvl w:ilvl="1">
      <w:start w:val="1"/>
      <w:numFmt w:val="decimal"/>
      <w:lvlText w:val="%1.%2"/>
      <w:lvlJc w:val="left"/>
      <w:pPr>
        <w:ind w:left="818" w:hanging="540"/>
      </w:pPr>
      <w:rPr>
        <w:rFonts w:hint="default"/>
        <w:lang w:val="hu-HU" w:eastAsia="en-US" w:bidi="ar-SA"/>
      </w:rPr>
    </w:lvl>
    <w:lvl w:ilvl="2">
      <w:start w:val="1"/>
      <w:numFmt w:val="decimal"/>
      <w:lvlText w:val="%1.%2.%3"/>
      <w:lvlJc w:val="left"/>
      <w:pPr>
        <w:ind w:left="818" w:hanging="54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0"/>
      </w:pPr>
      <w:rPr>
        <w:rFonts w:hint="default"/>
        <w:lang w:val="hu-HU" w:eastAsia="en-US" w:bidi="ar-SA"/>
      </w:rPr>
    </w:lvl>
    <w:lvl w:ilvl="4">
      <w:numFmt w:val="bullet"/>
      <w:lvlText w:val="•"/>
      <w:lvlJc w:val="left"/>
      <w:pPr>
        <w:ind w:left="4334" w:hanging="540"/>
      </w:pPr>
      <w:rPr>
        <w:rFonts w:hint="default"/>
        <w:lang w:val="hu-HU" w:eastAsia="en-US" w:bidi="ar-SA"/>
      </w:rPr>
    </w:lvl>
    <w:lvl w:ilvl="5">
      <w:numFmt w:val="bullet"/>
      <w:lvlText w:val="•"/>
      <w:lvlJc w:val="left"/>
      <w:pPr>
        <w:ind w:left="5213" w:hanging="540"/>
      </w:pPr>
      <w:rPr>
        <w:rFonts w:hint="default"/>
        <w:lang w:val="hu-HU" w:eastAsia="en-US" w:bidi="ar-SA"/>
      </w:rPr>
    </w:lvl>
    <w:lvl w:ilvl="6">
      <w:numFmt w:val="bullet"/>
      <w:lvlText w:val="•"/>
      <w:lvlJc w:val="left"/>
      <w:pPr>
        <w:ind w:left="6091" w:hanging="540"/>
      </w:pPr>
      <w:rPr>
        <w:rFonts w:hint="default"/>
        <w:lang w:val="hu-HU" w:eastAsia="en-US" w:bidi="ar-SA"/>
      </w:rPr>
    </w:lvl>
    <w:lvl w:ilvl="7">
      <w:numFmt w:val="bullet"/>
      <w:lvlText w:val="•"/>
      <w:lvlJc w:val="left"/>
      <w:pPr>
        <w:ind w:left="6970" w:hanging="540"/>
      </w:pPr>
      <w:rPr>
        <w:rFonts w:hint="default"/>
        <w:lang w:val="hu-HU" w:eastAsia="en-US" w:bidi="ar-SA"/>
      </w:rPr>
    </w:lvl>
    <w:lvl w:ilvl="8">
      <w:numFmt w:val="bullet"/>
      <w:lvlText w:val="•"/>
      <w:lvlJc w:val="left"/>
      <w:pPr>
        <w:ind w:left="7849" w:hanging="540"/>
      </w:pPr>
      <w:rPr>
        <w:rFonts w:hint="default"/>
        <w:lang w:val="hu-HU" w:eastAsia="en-US" w:bidi="ar-SA"/>
      </w:rPr>
    </w:lvl>
  </w:abstractNum>
  <w:abstractNum w:abstractNumId="33" w15:restartNumberingAfterBreak="0">
    <w:nsid w:val="624D73A8"/>
    <w:multiLevelType w:val="multilevel"/>
    <w:tmpl w:val="F34C44F2"/>
    <w:lvl w:ilvl="0">
      <w:start w:val="4"/>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hint="default"/>
        <w:w w:val="100"/>
        <w:lang w:val="hu-HU" w:eastAsia="en-US" w:bidi="ar-SA"/>
      </w:rPr>
    </w:lvl>
    <w:lvl w:ilvl="2">
      <w:start w:val="1"/>
      <w:numFmt w:val="lowerLetter"/>
      <w:lvlText w:val="(%3)"/>
      <w:lvlJc w:val="left"/>
      <w:pPr>
        <w:ind w:left="1411" w:hanging="540"/>
      </w:pPr>
      <w:rPr>
        <w:rFonts w:ascii="Times New Roman" w:eastAsia="Times New Roman" w:hAnsi="Times New Roman" w:cs="Times New Roman" w:hint="default"/>
        <w:spacing w:val="-2"/>
        <w:w w:val="99"/>
        <w:sz w:val="24"/>
        <w:szCs w:val="24"/>
        <w:lang w:val="hu-HU" w:eastAsia="en-US" w:bidi="ar-SA"/>
      </w:rPr>
    </w:lvl>
    <w:lvl w:ilvl="3">
      <w:start w:val="1"/>
      <w:numFmt w:val="lowerRoman"/>
      <w:lvlText w:val="(%4)"/>
      <w:lvlJc w:val="left"/>
      <w:pPr>
        <w:ind w:left="1898" w:hanging="540"/>
      </w:pPr>
      <w:rPr>
        <w:rFonts w:ascii="Times New Roman" w:eastAsia="Times New Roman" w:hAnsi="Times New Roman" w:cs="Times New Roman" w:hint="default"/>
        <w:w w:val="99"/>
        <w:sz w:val="24"/>
        <w:szCs w:val="24"/>
        <w:lang w:val="hu-HU" w:eastAsia="en-US" w:bidi="ar-SA"/>
      </w:rPr>
    </w:lvl>
    <w:lvl w:ilvl="4">
      <w:numFmt w:val="bullet"/>
      <w:lvlText w:val="•"/>
      <w:lvlJc w:val="left"/>
      <w:pPr>
        <w:ind w:left="3000" w:hanging="540"/>
      </w:pPr>
      <w:rPr>
        <w:rFonts w:hint="default"/>
        <w:lang w:val="hu-HU" w:eastAsia="en-US" w:bidi="ar-SA"/>
      </w:rPr>
    </w:lvl>
    <w:lvl w:ilvl="5">
      <w:numFmt w:val="bullet"/>
      <w:lvlText w:val="•"/>
      <w:lvlJc w:val="left"/>
      <w:pPr>
        <w:ind w:left="4101" w:hanging="540"/>
      </w:pPr>
      <w:rPr>
        <w:rFonts w:hint="default"/>
        <w:lang w:val="hu-HU" w:eastAsia="en-US" w:bidi="ar-SA"/>
      </w:rPr>
    </w:lvl>
    <w:lvl w:ilvl="6">
      <w:numFmt w:val="bullet"/>
      <w:lvlText w:val="•"/>
      <w:lvlJc w:val="left"/>
      <w:pPr>
        <w:ind w:left="5202" w:hanging="540"/>
      </w:pPr>
      <w:rPr>
        <w:rFonts w:hint="default"/>
        <w:lang w:val="hu-HU" w:eastAsia="en-US" w:bidi="ar-SA"/>
      </w:rPr>
    </w:lvl>
    <w:lvl w:ilvl="7">
      <w:numFmt w:val="bullet"/>
      <w:lvlText w:val="•"/>
      <w:lvlJc w:val="left"/>
      <w:pPr>
        <w:ind w:left="6303" w:hanging="540"/>
      </w:pPr>
      <w:rPr>
        <w:rFonts w:hint="default"/>
        <w:lang w:val="hu-HU" w:eastAsia="en-US" w:bidi="ar-SA"/>
      </w:rPr>
    </w:lvl>
    <w:lvl w:ilvl="8">
      <w:numFmt w:val="bullet"/>
      <w:lvlText w:val="•"/>
      <w:lvlJc w:val="left"/>
      <w:pPr>
        <w:ind w:left="7404" w:hanging="540"/>
      </w:pPr>
      <w:rPr>
        <w:rFonts w:hint="default"/>
        <w:lang w:val="hu-HU" w:eastAsia="en-US" w:bidi="ar-SA"/>
      </w:rPr>
    </w:lvl>
  </w:abstractNum>
  <w:abstractNum w:abstractNumId="34" w15:restartNumberingAfterBreak="0">
    <w:nsid w:val="6B48761B"/>
    <w:multiLevelType w:val="multilevel"/>
    <w:tmpl w:val="6CDE1AD6"/>
    <w:lvl w:ilvl="0">
      <w:start w:val="6"/>
      <w:numFmt w:val="decimal"/>
      <w:lvlText w:val="%1"/>
      <w:lvlJc w:val="left"/>
      <w:pPr>
        <w:ind w:left="818" w:hanging="540"/>
      </w:pPr>
      <w:rPr>
        <w:rFonts w:hint="default"/>
        <w:lang w:val="hu-HU" w:eastAsia="en-US" w:bidi="ar-SA"/>
      </w:rPr>
    </w:lvl>
    <w:lvl w:ilvl="1">
      <w:start w:val="3"/>
      <w:numFmt w:val="decimal"/>
      <w:lvlText w:val="%1.%2"/>
      <w:lvlJc w:val="left"/>
      <w:pPr>
        <w:ind w:left="818" w:hanging="540"/>
      </w:pPr>
      <w:rPr>
        <w:rFonts w:hint="default"/>
        <w:lang w:val="hu-HU" w:eastAsia="en-US" w:bidi="ar-SA"/>
      </w:rPr>
    </w:lvl>
    <w:lvl w:ilvl="2">
      <w:start w:val="1"/>
      <w:numFmt w:val="decimal"/>
      <w:lvlText w:val="%1.%2.%3"/>
      <w:lvlJc w:val="left"/>
      <w:pPr>
        <w:ind w:left="818" w:hanging="54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0"/>
      </w:pPr>
      <w:rPr>
        <w:rFonts w:hint="default"/>
        <w:lang w:val="hu-HU" w:eastAsia="en-US" w:bidi="ar-SA"/>
      </w:rPr>
    </w:lvl>
    <w:lvl w:ilvl="4">
      <w:numFmt w:val="bullet"/>
      <w:lvlText w:val="•"/>
      <w:lvlJc w:val="left"/>
      <w:pPr>
        <w:ind w:left="4334" w:hanging="540"/>
      </w:pPr>
      <w:rPr>
        <w:rFonts w:hint="default"/>
        <w:lang w:val="hu-HU" w:eastAsia="en-US" w:bidi="ar-SA"/>
      </w:rPr>
    </w:lvl>
    <w:lvl w:ilvl="5">
      <w:numFmt w:val="bullet"/>
      <w:lvlText w:val="•"/>
      <w:lvlJc w:val="left"/>
      <w:pPr>
        <w:ind w:left="5213" w:hanging="540"/>
      </w:pPr>
      <w:rPr>
        <w:rFonts w:hint="default"/>
        <w:lang w:val="hu-HU" w:eastAsia="en-US" w:bidi="ar-SA"/>
      </w:rPr>
    </w:lvl>
    <w:lvl w:ilvl="6">
      <w:numFmt w:val="bullet"/>
      <w:lvlText w:val="•"/>
      <w:lvlJc w:val="left"/>
      <w:pPr>
        <w:ind w:left="6091" w:hanging="540"/>
      </w:pPr>
      <w:rPr>
        <w:rFonts w:hint="default"/>
        <w:lang w:val="hu-HU" w:eastAsia="en-US" w:bidi="ar-SA"/>
      </w:rPr>
    </w:lvl>
    <w:lvl w:ilvl="7">
      <w:numFmt w:val="bullet"/>
      <w:lvlText w:val="•"/>
      <w:lvlJc w:val="left"/>
      <w:pPr>
        <w:ind w:left="6970" w:hanging="540"/>
      </w:pPr>
      <w:rPr>
        <w:rFonts w:hint="default"/>
        <w:lang w:val="hu-HU" w:eastAsia="en-US" w:bidi="ar-SA"/>
      </w:rPr>
    </w:lvl>
    <w:lvl w:ilvl="8">
      <w:numFmt w:val="bullet"/>
      <w:lvlText w:val="•"/>
      <w:lvlJc w:val="left"/>
      <w:pPr>
        <w:ind w:left="7849" w:hanging="540"/>
      </w:pPr>
      <w:rPr>
        <w:rFonts w:hint="default"/>
        <w:lang w:val="hu-HU" w:eastAsia="en-US" w:bidi="ar-SA"/>
      </w:rPr>
    </w:lvl>
  </w:abstractNum>
  <w:abstractNum w:abstractNumId="35" w15:restartNumberingAfterBreak="0">
    <w:nsid w:val="6CBD6CDD"/>
    <w:multiLevelType w:val="multilevel"/>
    <w:tmpl w:val="3B50CF4A"/>
    <w:lvl w:ilvl="0">
      <w:start w:val="4"/>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hint="default"/>
        <w:w w:val="100"/>
        <w:lang w:val="hu-HU" w:eastAsia="en-US" w:bidi="ar-SA"/>
      </w:rPr>
    </w:lvl>
    <w:lvl w:ilvl="2">
      <w:start w:val="1"/>
      <w:numFmt w:val="lowerLetter"/>
      <w:lvlText w:val="(%3)"/>
      <w:lvlJc w:val="left"/>
      <w:pPr>
        <w:ind w:left="1411" w:hanging="540"/>
      </w:pPr>
      <w:rPr>
        <w:rFonts w:ascii="Times New Roman" w:eastAsia="Times New Roman" w:hAnsi="Times New Roman" w:cs="Times New Roman" w:hint="default"/>
        <w:spacing w:val="-2"/>
        <w:w w:val="99"/>
        <w:sz w:val="24"/>
        <w:szCs w:val="24"/>
        <w:lang w:val="hu-HU" w:eastAsia="en-US" w:bidi="ar-SA"/>
      </w:rPr>
    </w:lvl>
    <w:lvl w:ilvl="3">
      <w:start w:val="1"/>
      <w:numFmt w:val="decimal"/>
      <w:lvlText w:val="%4."/>
      <w:lvlJc w:val="left"/>
      <w:pPr>
        <w:ind w:left="1898" w:hanging="540"/>
      </w:pPr>
      <w:rPr>
        <w:rFonts w:hint="default"/>
        <w:w w:val="99"/>
        <w:sz w:val="24"/>
        <w:szCs w:val="24"/>
        <w:lang w:val="hu-HU" w:eastAsia="en-US" w:bidi="ar-SA"/>
      </w:rPr>
    </w:lvl>
    <w:lvl w:ilvl="4">
      <w:numFmt w:val="bullet"/>
      <w:lvlText w:val="•"/>
      <w:lvlJc w:val="left"/>
      <w:pPr>
        <w:ind w:left="3000" w:hanging="540"/>
      </w:pPr>
      <w:rPr>
        <w:rFonts w:hint="default"/>
        <w:lang w:val="hu-HU" w:eastAsia="en-US" w:bidi="ar-SA"/>
      </w:rPr>
    </w:lvl>
    <w:lvl w:ilvl="5">
      <w:numFmt w:val="bullet"/>
      <w:lvlText w:val="•"/>
      <w:lvlJc w:val="left"/>
      <w:pPr>
        <w:ind w:left="4101" w:hanging="540"/>
      </w:pPr>
      <w:rPr>
        <w:rFonts w:hint="default"/>
        <w:lang w:val="hu-HU" w:eastAsia="en-US" w:bidi="ar-SA"/>
      </w:rPr>
    </w:lvl>
    <w:lvl w:ilvl="6">
      <w:numFmt w:val="bullet"/>
      <w:lvlText w:val="•"/>
      <w:lvlJc w:val="left"/>
      <w:pPr>
        <w:ind w:left="5202" w:hanging="540"/>
      </w:pPr>
      <w:rPr>
        <w:rFonts w:hint="default"/>
        <w:lang w:val="hu-HU" w:eastAsia="en-US" w:bidi="ar-SA"/>
      </w:rPr>
    </w:lvl>
    <w:lvl w:ilvl="7">
      <w:numFmt w:val="bullet"/>
      <w:lvlText w:val="•"/>
      <w:lvlJc w:val="left"/>
      <w:pPr>
        <w:ind w:left="6303" w:hanging="540"/>
      </w:pPr>
      <w:rPr>
        <w:rFonts w:hint="default"/>
        <w:lang w:val="hu-HU" w:eastAsia="en-US" w:bidi="ar-SA"/>
      </w:rPr>
    </w:lvl>
    <w:lvl w:ilvl="8">
      <w:numFmt w:val="bullet"/>
      <w:lvlText w:val="•"/>
      <w:lvlJc w:val="left"/>
      <w:pPr>
        <w:ind w:left="7404" w:hanging="540"/>
      </w:pPr>
      <w:rPr>
        <w:rFonts w:hint="default"/>
        <w:lang w:val="hu-HU" w:eastAsia="en-US" w:bidi="ar-SA"/>
      </w:rPr>
    </w:lvl>
  </w:abstractNum>
  <w:abstractNum w:abstractNumId="36" w15:restartNumberingAfterBreak="0">
    <w:nsid w:val="706820D8"/>
    <w:multiLevelType w:val="multilevel"/>
    <w:tmpl w:val="CB6806EA"/>
    <w:lvl w:ilvl="0">
      <w:start w:val="6"/>
      <w:numFmt w:val="decimal"/>
      <w:lvlText w:val="%1"/>
      <w:lvlJc w:val="left"/>
      <w:pPr>
        <w:ind w:left="818" w:hanging="540"/>
      </w:pPr>
      <w:rPr>
        <w:rFonts w:hint="default"/>
        <w:lang w:val="hu-HU" w:eastAsia="en-US" w:bidi="ar-SA"/>
      </w:rPr>
    </w:lvl>
    <w:lvl w:ilvl="1">
      <w:start w:val="6"/>
      <w:numFmt w:val="decimal"/>
      <w:lvlText w:val="%1.%2"/>
      <w:lvlJc w:val="left"/>
      <w:pPr>
        <w:ind w:left="818" w:hanging="540"/>
      </w:pPr>
      <w:rPr>
        <w:rFonts w:hint="default"/>
        <w:lang w:val="hu-HU" w:eastAsia="en-US" w:bidi="ar-SA"/>
      </w:rPr>
    </w:lvl>
    <w:lvl w:ilvl="2">
      <w:start w:val="1"/>
      <w:numFmt w:val="decimal"/>
      <w:lvlText w:val="%1.%2.%3"/>
      <w:lvlJc w:val="left"/>
      <w:pPr>
        <w:ind w:left="818" w:hanging="540"/>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540"/>
      </w:pPr>
      <w:rPr>
        <w:rFonts w:hint="default"/>
        <w:lang w:val="hu-HU" w:eastAsia="en-US" w:bidi="ar-SA"/>
      </w:rPr>
    </w:lvl>
    <w:lvl w:ilvl="4">
      <w:numFmt w:val="bullet"/>
      <w:lvlText w:val="•"/>
      <w:lvlJc w:val="left"/>
      <w:pPr>
        <w:ind w:left="4334" w:hanging="540"/>
      </w:pPr>
      <w:rPr>
        <w:rFonts w:hint="default"/>
        <w:lang w:val="hu-HU" w:eastAsia="en-US" w:bidi="ar-SA"/>
      </w:rPr>
    </w:lvl>
    <w:lvl w:ilvl="5">
      <w:numFmt w:val="bullet"/>
      <w:lvlText w:val="•"/>
      <w:lvlJc w:val="left"/>
      <w:pPr>
        <w:ind w:left="5213" w:hanging="540"/>
      </w:pPr>
      <w:rPr>
        <w:rFonts w:hint="default"/>
        <w:lang w:val="hu-HU" w:eastAsia="en-US" w:bidi="ar-SA"/>
      </w:rPr>
    </w:lvl>
    <w:lvl w:ilvl="6">
      <w:numFmt w:val="bullet"/>
      <w:lvlText w:val="•"/>
      <w:lvlJc w:val="left"/>
      <w:pPr>
        <w:ind w:left="6091" w:hanging="540"/>
      </w:pPr>
      <w:rPr>
        <w:rFonts w:hint="default"/>
        <w:lang w:val="hu-HU" w:eastAsia="en-US" w:bidi="ar-SA"/>
      </w:rPr>
    </w:lvl>
    <w:lvl w:ilvl="7">
      <w:numFmt w:val="bullet"/>
      <w:lvlText w:val="•"/>
      <w:lvlJc w:val="left"/>
      <w:pPr>
        <w:ind w:left="6970" w:hanging="540"/>
      </w:pPr>
      <w:rPr>
        <w:rFonts w:hint="default"/>
        <w:lang w:val="hu-HU" w:eastAsia="en-US" w:bidi="ar-SA"/>
      </w:rPr>
    </w:lvl>
    <w:lvl w:ilvl="8">
      <w:numFmt w:val="bullet"/>
      <w:lvlText w:val="•"/>
      <w:lvlJc w:val="left"/>
      <w:pPr>
        <w:ind w:left="7849" w:hanging="540"/>
      </w:pPr>
      <w:rPr>
        <w:rFonts w:hint="default"/>
        <w:lang w:val="hu-HU" w:eastAsia="en-US" w:bidi="ar-SA"/>
      </w:rPr>
    </w:lvl>
  </w:abstractNum>
  <w:abstractNum w:abstractNumId="37" w15:restartNumberingAfterBreak="0">
    <w:nsid w:val="71CB4D04"/>
    <w:multiLevelType w:val="multilevel"/>
    <w:tmpl w:val="E39426E6"/>
    <w:lvl w:ilvl="0">
      <w:start w:val="6"/>
      <w:numFmt w:val="decimal"/>
      <w:lvlText w:val="%1."/>
      <w:lvlJc w:val="left"/>
      <w:pPr>
        <w:ind w:left="818" w:hanging="540"/>
      </w:pPr>
      <w:rPr>
        <w:rFonts w:ascii="Times New Roman" w:eastAsia="Times New Roman" w:hAnsi="Times New Roman" w:cs="Times New Roman" w:hint="default"/>
        <w:w w:val="100"/>
        <w:sz w:val="24"/>
        <w:szCs w:val="24"/>
      </w:rPr>
    </w:lvl>
    <w:lvl w:ilvl="1">
      <w:start w:val="1"/>
      <w:numFmt w:val="decimal"/>
      <w:lvlText w:val="%1.%2"/>
      <w:lvlJc w:val="left"/>
      <w:pPr>
        <w:ind w:left="818" w:hanging="540"/>
      </w:pPr>
      <w:rPr>
        <w:rFonts w:ascii="Times New Roman" w:eastAsia="Times New Roman" w:hAnsi="Times New Roman" w:cs="Times New Roman" w:hint="default"/>
        <w:w w:val="100"/>
        <w:sz w:val="24"/>
        <w:szCs w:val="24"/>
      </w:rPr>
    </w:lvl>
    <w:lvl w:ilvl="2">
      <w:start w:val="1"/>
      <w:numFmt w:val="lowerLetter"/>
      <w:lvlText w:val="(%3)"/>
      <w:lvlJc w:val="left"/>
      <w:pPr>
        <w:ind w:left="1358" w:hanging="540"/>
      </w:pPr>
      <w:rPr>
        <w:rFonts w:ascii="Times New Roman" w:eastAsia="Times New Roman" w:hAnsi="Times New Roman" w:cs="Times New Roman" w:hint="default"/>
        <w:spacing w:val="-2"/>
        <w:w w:val="99"/>
        <w:sz w:val="24"/>
        <w:szCs w:val="24"/>
      </w:rPr>
    </w:lvl>
    <w:lvl w:ilvl="3">
      <w:numFmt w:val="bullet"/>
      <w:lvlText w:val="•"/>
      <w:lvlJc w:val="left"/>
      <w:pPr>
        <w:ind w:left="2390" w:hanging="540"/>
      </w:pPr>
      <w:rPr>
        <w:rFonts w:hint="default"/>
      </w:rPr>
    </w:lvl>
    <w:lvl w:ilvl="4">
      <w:numFmt w:val="bullet"/>
      <w:lvlText w:val="•"/>
      <w:lvlJc w:val="left"/>
      <w:pPr>
        <w:ind w:left="3421" w:hanging="540"/>
      </w:pPr>
      <w:rPr>
        <w:rFonts w:hint="default"/>
      </w:rPr>
    </w:lvl>
    <w:lvl w:ilvl="5">
      <w:numFmt w:val="bullet"/>
      <w:lvlText w:val="•"/>
      <w:lvlJc w:val="left"/>
      <w:pPr>
        <w:ind w:left="4452" w:hanging="540"/>
      </w:pPr>
      <w:rPr>
        <w:rFonts w:hint="default"/>
      </w:rPr>
    </w:lvl>
    <w:lvl w:ilvl="6">
      <w:numFmt w:val="bullet"/>
      <w:lvlText w:val="•"/>
      <w:lvlJc w:val="left"/>
      <w:pPr>
        <w:ind w:left="5483" w:hanging="540"/>
      </w:pPr>
      <w:rPr>
        <w:rFonts w:hint="default"/>
      </w:rPr>
    </w:lvl>
    <w:lvl w:ilvl="7">
      <w:numFmt w:val="bullet"/>
      <w:lvlText w:val="•"/>
      <w:lvlJc w:val="left"/>
      <w:pPr>
        <w:ind w:left="6514" w:hanging="540"/>
      </w:pPr>
      <w:rPr>
        <w:rFonts w:hint="default"/>
      </w:rPr>
    </w:lvl>
    <w:lvl w:ilvl="8">
      <w:numFmt w:val="bullet"/>
      <w:lvlText w:val="•"/>
      <w:lvlJc w:val="left"/>
      <w:pPr>
        <w:ind w:left="7544" w:hanging="540"/>
      </w:pPr>
      <w:rPr>
        <w:rFonts w:hint="default"/>
      </w:rPr>
    </w:lvl>
  </w:abstractNum>
  <w:abstractNum w:abstractNumId="38" w15:restartNumberingAfterBreak="0">
    <w:nsid w:val="772D57A0"/>
    <w:multiLevelType w:val="hybridMultilevel"/>
    <w:tmpl w:val="AC26DFAC"/>
    <w:lvl w:ilvl="0" w:tplc="00C03938">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957459F"/>
    <w:multiLevelType w:val="multilevel"/>
    <w:tmpl w:val="77D0C4F6"/>
    <w:lvl w:ilvl="0">
      <w:start w:val="5"/>
      <w:numFmt w:val="decimal"/>
      <w:lvlText w:val="%1"/>
      <w:lvlJc w:val="left"/>
      <w:pPr>
        <w:ind w:left="638" w:hanging="360"/>
      </w:pPr>
      <w:rPr>
        <w:rFonts w:hint="default"/>
        <w:lang w:val="hu-HU" w:eastAsia="en-US" w:bidi="ar-SA"/>
      </w:rPr>
    </w:lvl>
    <w:lvl w:ilvl="1">
      <w:start w:val="6"/>
      <w:numFmt w:val="decimal"/>
      <w:lvlText w:val="%1.%2"/>
      <w:lvlJc w:val="left"/>
      <w:pPr>
        <w:ind w:left="638" w:hanging="360"/>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130" w:hanging="286"/>
      </w:pPr>
      <w:rPr>
        <w:rFonts w:ascii="Symbol" w:eastAsia="Symbol" w:hAnsi="Symbol" w:cs="Symbol" w:hint="default"/>
        <w:w w:val="100"/>
        <w:sz w:val="24"/>
        <w:szCs w:val="24"/>
        <w:lang w:val="hu-HU" w:eastAsia="en-US" w:bidi="ar-SA"/>
      </w:rPr>
    </w:lvl>
    <w:lvl w:ilvl="3">
      <w:numFmt w:val="bullet"/>
      <w:lvlText w:val="-"/>
      <w:lvlJc w:val="left"/>
      <w:pPr>
        <w:ind w:left="1411" w:hanging="281"/>
      </w:pPr>
      <w:rPr>
        <w:rFonts w:ascii="Times New Roman" w:eastAsia="Times New Roman" w:hAnsi="Times New Roman" w:cs="Times New Roman" w:hint="default"/>
        <w:w w:val="99"/>
        <w:sz w:val="24"/>
        <w:szCs w:val="24"/>
        <w:lang w:val="hu-HU" w:eastAsia="en-US" w:bidi="ar-SA"/>
      </w:rPr>
    </w:lvl>
    <w:lvl w:ilvl="4">
      <w:numFmt w:val="bullet"/>
      <w:lvlText w:val="•"/>
      <w:lvlJc w:val="left"/>
      <w:pPr>
        <w:ind w:left="3466" w:hanging="281"/>
      </w:pPr>
      <w:rPr>
        <w:rFonts w:hint="default"/>
        <w:lang w:val="hu-HU" w:eastAsia="en-US" w:bidi="ar-SA"/>
      </w:rPr>
    </w:lvl>
    <w:lvl w:ilvl="5">
      <w:numFmt w:val="bullet"/>
      <w:lvlText w:val="•"/>
      <w:lvlJc w:val="left"/>
      <w:pPr>
        <w:ind w:left="4489" w:hanging="281"/>
      </w:pPr>
      <w:rPr>
        <w:rFonts w:hint="default"/>
        <w:lang w:val="hu-HU" w:eastAsia="en-US" w:bidi="ar-SA"/>
      </w:rPr>
    </w:lvl>
    <w:lvl w:ilvl="6">
      <w:numFmt w:val="bullet"/>
      <w:lvlText w:val="•"/>
      <w:lvlJc w:val="left"/>
      <w:pPr>
        <w:ind w:left="5513" w:hanging="281"/>
      </w:pPr>
      <w:rPr>
        <w:rFonts w:hint="default"/>
        <w:lang w:val="hu-HU" w:eastAsia="en-US" w:bidi="ar-SA"/>
      </w:rPr>
    </w:lvl>
    <w:lvl w:ilvl="7">
      <w:numFmt w:val="bullet"/>
      <w:lvlText w:val="•"/>
      <w:lvlJc w:val="left"/>
      <w:pPr>
        <w:ind w:left="6536" w:hanging="281"/>
      </w:pPr>
      <w:rPr>
        <w:rFonts w:hint="default"/>
        <w:lang w:val="hu-HU" w:eastAsia="en-US" w:bidi="ar-SA"/>
      </w:rPr>
    </w:lvl>
    <w:lvl w:ilvl="8">
      <w:numFmt w:val="bullet"/>
      <w:lvlText w:val="•"/>
      <w:lvlJc w:val="left"/>
      <w:pPr>
        <w:ind w:left="7559" w:hanging="281"/>
      </w:pPr>
      <w:rPr>
        <w:rFonts w:hint="default"/>
        <w:lang w:val="hu-HU" w:eastAsia="en-US" w:bidi="ar-SA"/>
      </w:rPr>
    </w:lvl>
  </w:abstractNum>
  <w:abstractNum w:abstractNumId="40" w15:restartNumberingAfterBreak="0">
    <w:nsid w:val="795A4A7B"/>
    <w:multiLevelType w:val="multilevel"/>
    <w:tmpl w:val="F37221DC"/>
    <w:lvl w:ilvl="0">
      <w:start w:val="10"/>
      <w:numFmt w:val="decimal"/>
      <w:lvlText w:val="%1"/>
      <w:lvlJc w:val="left"/>
      <w:pPr>
        <w:ind w:left="818" w:hanging="708"/>
      </w:pPr>
      <w:rPr>
        <w:rFonts w:hint="default"/>
        <w:lang w:val="hu-HU" w:eastAsia="en-US" w:bidi="ar-SA"/>
      </w:rPr>
    </w:lvl>
    <w:lvl w:ilvl="1">
      <w:start w:val="6"/>
      <w:numFmt w:val="decimal"/>
      <w:lvlText w:val="%1.%2"/>
      <w:lvlJc w:val="left"/>
      <w:pPr>
        <w:ind w:left="818" w:hanging="708"/>
      </w:pPr>
      <w:rPr>
        <w:rFonts w:hint="default"/>
        <w:lang w:val="hu-HU" w:eastAsia="en-US" w:bidi="ar-SA"/>
      </w:rPr>
    </w:lvl>
    <w:lvl w:ilvl="2">
      <w:start w:val="1"/>
      <w:numFmt w:val="decimal"/>
      <w:lvlText w:val="9.%2.%3"/>
      <w:lvlJc w:val="left"/>
      <w:pPr>
        <w:ind w:left="818" w:hanging="708"/>
      </w:pPr>
      <w:rPr>
        <w:rFonts w:ascii="Times New Roman" w:eastAsia="Times New Roman" w:hAnsi="Times New Roman" w:cs="Times New Roman" w:hint="default"/>
        <w:w w:val="100"/>
        <w:sz w:val="24"/>
        <w:szCs w:val="24"/>
        <w:lang w:val="hu-HU" w:eastAsia="en-US" w:bidi="ar-SA"/>
      </w:rPr>
    </w:lvl>
    <w:lvl w:ilvl="3">
      <w:numFmt w:val="bullet"/>
      <w:lvlText w:val="•"/>
      <w:lvlJc w:val="left"/>
      <w:pPr>
        <w:ind w:left="3455" w:hanging="708"/>
      </w:pPr>
      <w:rPr>
        <w:rFonts w:hint="default"/>
        <w:lang w:val="hu-HU" w:eastAsia="en-US" w:bidi="ar-SA"/>
      </w:rPr>
    </w:lvl>
    <w:lvl w:ilvl="4">
      <w:numFmt w:val="bullet"/>
      <w:lvlText w:val="•"/>
      <w:lvlJc w:val="left"/>
      <w:pPr>
        <w:ind w:left="4334" w:hanging="708"/>
      </w:pPr>
      <w:rPr>
        <w:rFonts w:hint="default"/>
        <w:lang w:val="hu-HU" w:eastAsia="en-US" w:bidi="ar-SA"/>
      </w:rPr>
    </w:lvl>
    <w:lvl w:ilvl="5">
      <w:numFmt w:val="bullet"/>
      <w:lvlText w:val="•"/>
      <w:lvlJc w:val="left"/>
      <w:pPr>
        <w:ind w:left="5213" w:hanging="708"/>
      </w:pPr>
      <w:rPr>
        <w:rFonts w:hint="default"/>
        <w:lang w:val="hu-HU" w:eastAsia="en-US" w:bidi="ar-SA"/>
      </w:rPr>
    </w:lvl>
    <w:lvl w:ilvl="6">
      <w:numFmt w:val="bullet"/>
      <w:lvlText w:val="•"/>
      <w:lvlJc w:val="left"/>
      <w:pPr>
        <w:ind w:left="6091" w:hanging="708"/>
      </w:pPr>
      <w:rPr>
        <w:rFonts w:hint="default"/>
        <w:lang w:val="hu-HU" w:eastAsia="en-US" w:bidi="ar-SA"/>
      </w:rPr>
    </w:lvl>
    <w:lvl w:ilvl="7">
      <w:numFmt w:val="bullet"/>
      <w:lvlText w:val="•"/>
      <w:lvlJc w:val="left"/>
      <w:pPr>
        <w:ind w:left="6970" w:hanging="708"/>
      </w:pPr>
      <w:rPr>
        <w:rFonts w:hint="default"/>
        <w:lang w:val="hu-HU" w:eastAsia="en-US" w:bidi="ar-SA"/>
      </w:rPr>
    </w:lvl>
    <w:lvl w:ilvl="8">
      <w:numFmt w:val="bullet"/>
      <w:lvlText w:val="•"/>
      <w:lvlJc w:val="left"/>
      <w:pPr>
        <w:ind w:left="7849" w:hanging="708"/>
      </w:pPr>
      <w:rPr>
        <w:rFonts w:hint="default"/>
        <w:lang w:val="hu-HU" w:eastAsia="en-US" w:bidi="ar-SA"/>
      </w:rPr>
    </w:lvl>
  </w:abstractNum>
  <w:abstractNum w:abstractNumId="41" w15:restartNumberingAfterBreak="0">
    <w:nsid w:val="795A4DAD"/>
    <w:multiLevelType w:val="multilevel"/>
    <w:tmpl w:val="5BA2D692"/>
    <w:lvl w:ilvl="0">
      <w:start w:val="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D41CA8"/>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B5F3189"/>
    <w:multiLevelType w:val="multilevel"/>
    <w:tmpl w:val="F34C44F2"/>
    <w:lvl w:ilvl="0">
      <w:start w:val="4"/>
      <w:numFmt w:val="decimal"/>
      <w:lvlText w:val="%1."/>
      <w:lvlJc w:val="left"/>
      <w:pPr>
        <w:ind w:left="818" w:hanging="540"/>
      </w:pPr>
      <w:rPr>
        <w:rFonts w:ascii="Times New Roman" w:eastAsia="Times New Roman" w:hAnsi="Times New Roman" w:cs="Times New Roman" w:hint="default"/>
        <w:w w:val="100"/>
        <w:sz w:val="24"/>
        <w:szCs w:val="24"/>
        <w:lang w:val="hu-HU" w:eastAsia="en-US" w:bidi="ar-SA"/>
      </w:rPr>
    </w:lvl>
    <w:lvl w:ilvl="1">
      <w:start w:val="1"/>
      <w:numFmt w:val="decimal"/>
      <w:lvlText w:val="%1.%2"/>
      <w:lvlJc w:val="left"/>
      <w:pPr>
        <w:ind w:left="818" w:hanging="540"/>
      </w:pPr>
      <w:rPr>
        <w:rFonts w:hint="default"/>
        <w:w w:val="100"/>
        <w:lang w:val="hu-HU" w:eastAsia="en-US" w:bidi="ar-SA"/>
      </w:rPr>
    </w:lvl>
    <w:lvl w:ilvl="2">
      <w:start w:val="1"/>
      <w:numFmt w:val="lowerLetter"/>
      <w:lvlText w:val="(%3)"/>
      <w:lvlJc w:val="left"/>
      <w:pPr>
        <w:ind w:left="1411" w:hanging="540"/>
      </w:pPr>
      <w:rPr>
        <w:rFonts w:ascii="Times New Roman" w:eastAsia="Times New Roman" w:hAnsi="Times New Roman" w:cs="Times New Roman" w:hint="default"/>
        <w:spacing w:val="-2"/>
        <w:w w:val="99"/>
        <w:sz w:val="24"/>
        <w:szCs w:val="24"/>
        <w:lang w:val="hu-HU" w:eastAsia="en-US" w:bidi="ar-SA"/>
      </w:rPr>
    </w:lvl>
    <w:lvl w:ilvl="3">
      <w:start w:val="1"/>
      <w:numFmt w:val="lowerRoman"/>
      <w:lvlText w:val="(%4)"/>
      <w:lvlJc w:val="left"/>
      <w:pPr>
        <w:ind w:left="1898" w:hanging="540"/>
      </w:pPr>
      <w:rPr>
        <w:rFonts w:ascii="Times New Roman" w:eastAsia="Times New Roman" w:hAnsi="Times New Roman" w:cs="Times New Roman" w:hint="default"/>
        <w:w w:val="99"/>
        <w:sz w:val="24"/>
        <w:szCs w:val="24"/>
        <w:lang w:val="hu-HU" w:eastAsia="en-US" w:bidi="ar-SA"/>
      </w:rPr>
    </w:lvl>
    <w:lvl w:ilvl="4">
      <w:numFmt w:val="bullet"/>
      <w:lvlText w:val="•"/>
      <w:lvlJc w:val="left"/>
      <w:pPr>
        <w:ind w:left="3000" w:hanging="540"/>
      </w:pPr>
      <w:rPr>
        <w:rFonts w:hint="default"/>
        <w:lang w:val="hu-HU" w:eastAsia="en-US" w:bidi="ar-SA"/>
      </w:rPr>
    </w:lvl>
    <w:lvl w:ilvl="5">
      <w:numFmt w:val="bullet"/>
      <w:lvlText w:val="•"/>
      <w:lvlJc w:val="left"/>
      <w:pPr>
        <w:ind w:left="4101" w:hanging="540"/>
      </w:pPr>
      <w:rPr>
        <w:rFonts w:hint="default"/>
        <w:lang w:val="hu-HU" w:eastAsia="en-US" w:bidi="ar-SA"/>
      </w:rPr>
    </w:lvl>
    <w:lvl w:ilvl="6">
      <w:numFmt w:val="bullet"/>
      <w:lvlText w:val="•"/>
      <w:lvlJc w:val="left"/>
      <w:pPr>
        <w:ind w:left="5202" w:hanging="540"/>
      </w:pPr>
      <w:rPr>
        <w:rFonts w:hint="default"/>
        <w:lang w:val="hu-HU" w:eastAsia="en-US" w:bidi="ar-SA"/>
      </w:rPr>
    </w:lvl>
    <w:lvl w:ilvl="7">
      <w:numFmt w:val="bullet"/>
      <w:lvlText w:val="•"/>
      <w:lvlJc w:val="left"/>
      <w:pPr>
        <w:ind w:left="6303" w:hanging="540"/>
      </w:pPr>
      <w:rPr>
        <w:rFonts w:hint="default"/>
        <w:lang w:val="hu-HU" w:eastAsia="en-US" w:bidi="ar-SA"/>
      </w:rPr>
    </w:lvl>
    <w:lvl w:ilvl="8">
      <w:numFmt w:val="bullet"/>
      <w:lvlText w:val="•"/>
      <w:lvlJc w:val="left"/>
      <w:pPr>
        <w:ind w:left="7404" w:hanging="540"/>
      </w:pPr>
      <w:rPr>
        <w:rFonts w:hint="default"/>
        <w:lang w:val="hu-HU" w:eastAsia="en-US" w:bidi="ar-SA"/>
      </w:rPr>
    </w:lvl>
  </w:abstractNum>
  <w:abstractNum w:abstractNumId="44" w15:restartNumberingAfterBreak="0">
    <w:nsid w:val="7E2B065B"/>
    <w:multiLevelType w:val="multilevel"/>
    <w:tmpl w:val="77242F02"/>
    <w:lvl w:ilvl="0">
      <w:start w:val="4"/>
      <w:numFmt w:val="decimal"/>
      <w:lvlText w:val="%1"/>
      <w:lvlJc w:val="left"/>
      <w:pPr>
        <w:ind w:left="845" w:hanging="567"/>
      </w:pPr>
      <w:rPr>
        <w:rFonts w:hint="default"/>
        <w:lang w:val="hu-HU" w:eastAsia="en-US" w:bidi="ar-SA"/>
      </w:rPr>
    </w:lvl>
    <w:lvl w:ilvl="1">
      <w:start w:val="2"/>
      <w:numFmt w:val="decimal"/>
      <w:lvlText w:val="%1.%2."/>
      <w:lvlJc w:val="left"/>
      <w:pPr>
        <w:ind w:left="845" w:hanging="567"/>
      </w:pPr>
      <w:rPr>
        <w:rFonts w:ascii="Times New Roman" w:eastAsia="Times New Roman" w:hAnsi="Times New Roman" w:cs="Times New Roman" w:hint="default"/>
        <w:w w:val="100"/>
        <w:sz w:val="24"/>
        <w:szCs w:val="24"/>
        <w:lang w:val="hu-HU" w:eastAsia="en-US" w:bidi="ar-SA"/>
      </w:rPr>
    </w:lvl>
    <w:lvl w:ilvl="2">
      <w:numFmt w:val="bullet"/>
      <w:lvlText w:val="-"/>
      <w:lvlJc w:val="left"/>
      <w:pPr>
        <w:ind w:left="1411" w:hanging="281"/>
      </w:pPr>
      <w:rPr>
        <w:rFonts w:ascii="Times New Roman" w:eastAsia="Times New Roman" w:hAnsi="Times New Roman" w:cs="Times New Roman" w:hint="default"/>
        <w:b/>
        <w:bCs/>
        <w:w w:val="99"/>
        <w:sz w:val="24"/>
        <w:szCs w:val="24"/>
        <w:lang w:val="hu-HU" w:eastAsia="en-US" w:bidi="ar-SA"/>
      </w:rPr>
    </w:lvl>
    <w:lvl w:ilvl="3">
      <w:numFmt w:val="bullet"/>
      <w:lvlText w:val="o"/>
      <w:lvlJc w:val="left"/>
      <w:pPr>
        <w:ind w:left="1697" w:hanging="286"/>
      </w:pPr>
      <w:rPr>
        <w:rFonts w:ascii="Courier New" w:eastAsia="Courier New" w:hAnsi="Courier New" w:cs="Courier New" w:hint="default"/>
        <w:w w:val="100"/>
        <w:sz w:val="24"/>
        <w:szCs w:val="24"/>
        <w:lang w:val="hu-HU" w:eastAsia="en-US" w:bidi="ar-SA"/>
      </w:rPr>
    </w:lvl>
    <w:lvl w:ilvl="4">
      <w:numFmt w:val="bullet"/>
      <w:lvlText w:val="•"/>
      <w:lvlJc w:val="left"/>
      <w:pPr>
        <w:ind w:left="2846" w:hanging="286"/>
      </w:pPr>
      <w:rPr>
        <w:rFonts w:hint="default"/>
        <w:lang w:val="hu-HU" w:eastAsia="en-US" w:bidi="ar-SA"/>
      </w:rPr>
    </w:lvl>
    <w:lvl w:ilvl="5">
      <w:numFmt w:val="bullet"/>
      <w:lvlText w:val="•"/>
      <w:lvlJc w:val="left"/>
      <w:pPr>
        <w:ind w:left="3973" w:hanging="286"/>
      </w:pPr>
      <w:rPr>
        <w:rFonts w:hint="default"/>
        <w:lang w:val="hu-HU" w:eastAsia="en-US" w:bidi="ar-SA"/>
      </w:rPr>
    </w:lvl>
    <w:lvl w:ilvl="6">
      <w:numFmt w:val="bullet"/>
      <w:lvlText w:val="•"/>
      <w:lvlJc w:val="left"/>
      <w:pPr>
        <w:ind w:left="5099" w:hanging="286"/>
      </w:pPr>
      <w:rPr>
        <w:rFonts w:hint="default"/>
        <w:lang w:val="hu-HU" w:eastAsia="en-US" w:bidi="ar-SA"/>
      </w:rPr>
    </w:lvl>
    <w:lvl w:ilvl="7">
      <w:numFmt w:val="bullet"/>
      <w:lvlText w:val="•"/>
      <w:lvlJc w:val="left"/>
      <w:pPr>
        <w:ind w:left="6226" w:hanging="286"/>
      </w:pPr>
      <w:rPr>
        <w:rFonts w:hint="default"/>
        <w:lang w:val="hu-HU" w:eastAsia="en-US" w:bidi="ar-SA"/>
      </w:rPr>
    </w:lvl>
    <w:lvl w:ilvl="8">
      <w:numFmt w:val="bullet"/>
      <w:lvlText w:val="•"/>
      <w:lvlJc w:val="left"/>
      <w:pPr>
        <w:ind w:left="7353" w:hanging="286"/>
      </w:pPr>
      <w:rPr>
        <w:rFonts w:hint="default"/>
        <w:lang w:val="hu-HU" w:eastAsia="en-US" w:bidi="ar-SA"/>
      </w:rPr>
    </w:lvl>
  </w:abstractNum>
  <w:num w:numId="1">
    <w:abstractNumId w:val="5"/>
  </w:num>
  <w:num w:numId="2">
    <w:abstractNumId w:val="11"/>
  </w:num>
  <w:num w:numId="3">
    <w:abstractNumId w:val="39"/>
  </w:num>
  <w:num w:numId="4">
    <w:abstractNumId w:val="9"/>
  </w:num>
  <w:num w:numId="5">
    <w:abstractNumId w:val="4"/>
  </w:num>
  <w:num w:numId="6">
    <w:abstractNumId w:val="44"/>
  </w:num>
  <w:num w:numId="7">
    <w:abstractNumId w:val="10"/>
  </w:num>
  <w:num w:numId="8">
    <w:abstractNumId w:val="20"/>
  </w:num>
  <w:num w:numId="9">
    <w:abstractNumId w:val="19"/>
  </w:num>
  <w:num w:numId="10">
    <w:abstractNumId w:val="15"/>
  </w:num>
  <w:num w:numId="11">
    <w:abstractNumId w:val="17"/>
  </w:num>
  <w:num w:numId="12">
    <w:abstractNumId w:val="30"/>
  </w:num>
  <w:num w:numId="13">
    <w:abstractNumId w:val="29"/>
  </w:num>
  <w:num w:numId="14">
    <w:abstractNumId w:val="40"/>
  </w:num>
  <w:num w:numId="15">
    <w:abstractNumId w:val="21"/>
  </w:num>
  <w:num w:numId="16">
    <w:abstractNumId w:val="36"/>
  </w:num>
  <w:num w:numId="17">
    <w:abstractNumId w:val="0"/>
  </w:num>
  <w:num w:numId="18">
    <w:abstractNumId w:val="8"/>
  </w:num>
  <w:num w:numId="19">
    <w:abstractNumId w:val="34"/>
  </w:num>
  <w:num w:numId="20">
    <w:abstractNumId w:val="24"/>
  </w:num>
  <w:num w:numId="21">
    <w:abstractNumId w:val="14"/>
  </w:num>
  <w:num w:numId="22">
    <w:abstractNumId w:val="12"/>
  </w:num>
  <w:num w:numId="23">
    <w:abstractNumId w:val="32"/>
  </w:num>
  <w:num w:numId="24">
    <w:abstractNumId w:val="33"/>
  </w:num>
  <w:num w:numId="25">
    <w:abstractNumId w:val="16"/>
  </w:num>
  <w:num w:numId="26">
    <w:abstractNumId w:val="26"/>
  </w:num>
  <w:num w:numId="27">
    <w:abstractNumId w:val="35"/>
  </w:num>
  <w:num w:numId="28">
    <w:abstractNumId w:val="2"/>
  </w:num>
  <w:num w:numId="29">
    <w:abstractNumId w:val="7"/>
  </w:num>
  <w:num w:numId="30">
    <w:abstractNumId w:val="27"/>
  </w:num>
  <w:num w:numId="31">
    <w:abstractNumId w:val="41"/>
  </w:num>
  <w:num w:numId="32">
    <w:abstractNumId w:val="3"/>
  </w:num>
  <w:num w:numId="33">
    <w:abstractNumId w:val="42"/>
  </w:num>
  <w:num w:numId="34">
    <w:abstractNumId w:val="23"/>
  </w:num>
  <w:num w:numId="35">
    <w:abstractNumId w:val="1"/>
  </w:num>
  <w:num w:numId="36">
    <w:abstractNumId w:val="13"/>
  </w:num>
  <w:num w:numId="37">
    <w:abstractNumId w:val="25"/>
  </w:num>
  <w:num w:numId="38">
    <w:abstractNumId w:val="31"/>
  </w:num>
  <w:num w:numId="39">
    <w:abstractNumId w:val="43"/>
  </w:num>
  <w:num w:numId="40">
    <w:abstractNumId w:val="28"/>
  </w:num>
  <w:num w:numId="41">
    <w:abstractNumId w:val="6"/>
  </w:num>
  <w:num w:numId="42">
    <w:abstractNumId w:val="18"/>
  </w:num>
  <w:num w:numId="43">
    <w:abstractNumId w:val="38"/>
  </w:num>
  <w:num w:numId="44">
    <w:abstractNumId w:val="37"/>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00A"/>
    <w:rsid w:val="000019A6"/>
    <w:rsid w:val="00012E84"/>
    <w:rsid w:val="000262A3"/>
    <w:rsid w:val="00081CE9"/>
    <w:rsid w:val="000A3E5A"/>
    <w:rsid w:val="000B63F2"/>
    <w:rsid w:val="000D70ED"/>
    <w:rsid w:val="00100E32"/>
    <w:rsid w:val="00112B11"/>
    <w:rsid w:val="001167DB"/>
    <w:rsid w:val="00133A02"/>
    <w:rsid w:val="001458CF"/>
    <w:rsid w:val="00146B22"/>
    <w:rsid w:val="001633AA"/>
    <w:rsid w:val="00171C1A"/>
    <w:rsid w:val="0017754F"/>
    <w:rsid w:val="001849D4"/>
    <w:rsid w:val="001A6F85"/>
    <w:rsid w:val="001D4D8A"/>
    <w:rsid w:val="001D4F86"/>
    <w:rsid w:val="001D78E8"/>
    <w:rsid w:val="001E1DC9"/>
    <w:rsid w:val="001E522B"/>
    <w:rsid w:val="002052E4"/>
    <w:rsid w:val="00205462"/>
    <w:rsid w:val="002358BD"/>
    <w:rsid w:val="00260DA0"/>
    <w:rsid w:val="00261E77"/>
    <w:rsid w:val="002A0078"/>
    <w:rsid w:val="002B4E1F"/>
    <w:rsid w:val="002D2D6A"/>
    <w:rsid w:val="002D74E4"/>
    <w:rsid w:val="002E3F54"/>
    <w:rsid w:val="002F4A6B"/>
    <w:rsid w:val="003016F9"/>
    <w:rsid w:val="00311A98"/>
    <w:rsid w:val="00315463"/>
    <w:rsid w:val="00333B08"/>
    <w:rsid w:val="00352335"/>
    <w:rsid w:val="0038209C"/>
    <w:rsid w:val="0040746C"/>
    <w:rsid w:val="00456DCA"/>
    <w:rsid w:val="00470F04"/>
    <w:rsid w:val="004738B7"/>
    <w:rsid w:val="005146ED"/>
    <w:rsid w:val="00543E11"/>
    <w:rsid w:val="0056200F"/>
    <w:rsid w:val="00571D78"/>
    <w:rsid w:val="00574AD9"/>
    <w:rsid w:val="00580A57"/>
    <w:rsid w:val="00583E3D"/>
    <w:rsid w:val="00585AC3"/>
    <w:rsid w:val="00596F66"/>
    <w:rsid w:val="005B27F4"/>
    <w:rsid w:val="005B3C34"/>
    <w:rsid w:val="005C575F"/>
    <w:rsid w:val="005F700A"/>
    <w:rsid w:val="00601BC6"/>
    <w:rsid w:val="00664FFC"/>
    <w:rsid w:val="006A212E"/>
    <w:rsid w:val="006F242D"/>
    <w:rsid w:val="00717628"/>
    <w:rsid w:val="007329C8"/>
    <w:rsid w:val="00736F0F"/>
    <w:rsid w:val="007526A9"/>
    <w:rsid w:val="00752F6F"/>
    <w:rsid w:val="00762223"/>
    <w:rsid w:val="007B20D4"/>
    <w:rsid w:val="007D2816"/>
    <w:rsid w:val="007E7F90"/>
    <w:rsid w:val="0080413A"/>
    <w:rsid w:val="00804613"/>
    <w:rsid w:val="00813454"/>
    <w:rsid w:val="00817BAC"/>
    <w:rsid w:val="008361A6"/>
    <w:rsid w:val="0084060C"/>
    <w:rsid w:val="008415DF"/>
    <w:rsid w:val="0086241F"/>
    <w:rsid w:val="00872CEC"/>
    <w:rsid w:val="008B73FE"/>
    <w:rsid w:val="00905CC7"/>
    <w:rsid w:val="00912B51"/>
    <w:rsid w:val="0093452E"/>
    <w:rsid w:val="00957B01"/>
    <w:rsid w:val="0097123C"/>
    <w:rsid w:val="00975DDF"/>
    <w:rsid w:val="00975F58"/>
    <w:rsid w:val="009830D2"/>
    <w:rsid w:val="00983C98"/>
    <w:rsid w:val="009877AD"/>
    <w:rsid w:val="009A2D8A"/>
    <w:rsid w:val="009A700C"/>
    <w:rsid w:val="00A00048"/>
    <w:rsid w:val="00A07EFE"/>
    <w:rsid w:val="00A33365"/>
    <w:rsid w:val="00A50C05"/>
    <w:rsid w:val="00A55AAF"/>
    <w:rsid w:val="00A62F60"/>
    <w:rsid w:val="00AA5F0C"/>
    <w:rsid w:val="00AA6BAB"/>
    <w:rsid w:val="00AC58AD"/>
    <w:rsid w:val="00AD5916"/>
    <w:rsid w:val="00AF59F0"/>
    <w:rsid w:val="00B07218"/>
    <w:rsid w:val="00B150CC"/>
    <w:rsid w:val="00B25020"/>
    <w:rsid w:val="00B54314"/>
    <w:rsid w:val="00B730E7"/>
    <w:rsid w:val="00B87D85"/>
    <w:rsid w:val="00B97CFD"/>
    <w:rsid w:val="00C06D5F"/>
    <w:rsid w:val="00C36006"/>
    <w:rsid w:val="00C629D4"/>
    <w:rsid w:val="00C648B4"/>
    <w:rsid w:val="00C91041"/>
    <w:rsid w:val="00D05D33"/>
    <w:rsid w:val="00D17421"/>
    <w:rsid w:val="00D21649"/>
    <w:rsid w:val="00D419BF"/>
    <w:rsid w:val="00D64F57"/>
    <w:rsid w:val="00D6553F"/>
    <w:rsid w:val="00D7453E"/>
    <w:rsid w:val="00D83E5A"/>
    <w:rsid w:val="00D94896"/>
    <w:rsid w:val="00D955CE"/>
    <w:rsid w:val="00DA1D7C"/>
    <w:rsid w:val="00DA6C1A"/>
    <w:rsid w:val="00DC417C"/>
    <w:rsid w:val="00DE084E"/>
    <w:rsid w:val="00DE5DB0"/>
    <w:rsid w:val="00E0085B"/>
    <w:rsid w:val="00E23357"/>
    <w:rsid w:val="00E57DC3"/>
    <w:rsid w:val="00E62D73"/>
    <w:rsid w:val="00E729EE"/>
    <w:rsid w:val="00E73710"/>
    <w:rsid w:val="00E75588"/>
    <w:rsid w:val="00E91E95"/>
    <w:rsid w:val="00E93737"/>
    <w:rsid w:val="00E9464D"/>
    <w:rsid w:val="00EA24FA"/>
    <w:rsid w:val="00EC2C9E"/>
    <w:rsid w:val="00ED4B9E"/>
    <w:rsid w:val="00EE186F"/>
    <w:rsid w:val="00EE2467"/>
    <w:rsid w:val="00EF296A"/>
    <w:rsid w:val="00EF32B8"/>
    <w:rsid w:val="00EF5EAD"/>
    <w:rsid w:val="00F02D02"/>
    <w:rsid w:val="00F30109"/>
    <w:rsid w:val="00F52D2B"/>
    <w:rsid w:val="00F93E29"/>
    <w:rsid w:val="00FD650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F2F73"/>
  <w15:docId w15:val="{D51350F8-585B-495D-A713-75C3920B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uiPriority w:val="1"/>
    <w:qFormat/>
    <w:rsid w:val="005F700A"/>
    <w:pPr>
      <w:widowControl w:val="0"/>
      <w:autoSpaceDE w:val="0"/>
      <w:autoSpaceDN w:val="0"/>
      <w:spacing w:after="0" w:line="240" w:lineRule="auto"/>
    </w:pPr>
    <w:rPr>
      <w:rFonts w:ascii="Times New Roman" w:eastAsia="Times New Roman" w:hAnsi="Times New Roman" w:cs="Times New Roman"/>
    </w:rPr>
  </w:style>
  <w:style w:type="paragraph" w:styleId="Cmsor1">
    <w:name w:val="heading 1"/>
    <w:basedOn w:val="Norml"/>
    <w:link w:val="Cmsor1Char"/>
    <w:uiPriority w:val="1"/>
    <w:qFormat/>
    <w:rsid w:val="005F700A"/>
    <w:pPr>
      <w:ind w:left="818" w:hanging="541"/>
      <w:outlineLvl w:val="0"/>
    </w:pPr>
    <w:rPr>
      <w:b/>
      <w:bCs/>
      <w:sz w:val="24"/>
      <w:szCs w:val="24"/>
    </w:rPr>
  </w:style>
  <w:style w:type="paragraph" w:styleId="Cmsor2">
    <w:name w:val="heading 2"/>
    <w:basedOn w:val="Norml"/>
    <w:next w:val="Norml"/>
    <w:link w:val="Cmsor2Char"/>
    <w:uiPriority w:val="9"/>
    <w:semiHidden/>
    <w:unhideWhenUsed/>
    <w:qFormat/>
    <w:rsid w:val="005F700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1"/>
    <w:rsid w:val="005F700A"/>
    <w:rPr>
      <w:rFonts w:ascii="Times New Roman" w:eastAsia="Times New Roman" w:hAnsi="Times New Roman" w:cs="Times New Roman"/>
      <w:b/>
      <w:bCs/>
      <w:sz w:val="24"/>
      <w:szCs w:val="24"/>
    </w:rPr>
  </w:style>
  <w:style w:type="character" w:customStyle="1" w:styleId="Cmsor2Char">
    <w:name w:val="Címsor 2 Char"/>
    <w:basedOn w:val="Bekezdsalapbettpusa"/>
    <w:link w:val="Cmsor2"/>
    <w:uiPriority w:val="9"/>
    <w:semiHidden/>
    <w:rsid w:val="005F700A"/>
    <w:rPr>
      <w:rFonts w:asciiTheme="majorHAnsi" w:eastAsiaTheme="majorEastAsia" w:hAnsiTheme="majorHAnsi" w:cstheme="majorBidi"/>
      <w:color w:val="2E74B5" w:themeColor="accent1" w:themeShade="BF"/>
      <w:sz w:val="26"/>
      <w:szCs w:val="26"/>
    </w:rPr>
  </w:style>
  <w:style w:type="table" w:customStyle="1" w:styleId="TableNormal">
    <w:name w:val="Table Normal"/>
    <w:uiPriority w:val="2"/>
    <w:semiHidden/>
    <w:unhideWhenUsed/>
    <w:qFormat/>
    <w:rsid w:val="005F700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5F700A"/>
    <w:pPr>
      <w:ind w:left="1130" w:hanging="286"/>
    </w:pPr>
    <w:rPr>
      <w:sz w:val="24"/>
      <w:szCs w:val="24"/>
    </w:rPr>
  </w:style>
  <w:style w:type="character" w:customStyle="1" w:styleId="SzvegtrzsChar">
    <w:name w:val="Szövegtörzs Char"/>
    <w:basedOn w:val="Bekezdsalapbettpusa"/>
    <w:link w:val="Szvegtrzs"/>
    <w:uiPriority w:val="1"/>
    <w:rsid w:val="005F700A"/>
    <w:rPr>
      <w:rFonts w:ascii="Times New Roman" w:eastAsia="Times New Roman" w:hAnsi="Times New Roman" w:cs="Times New Roman"/>
      <w:sz w:val="24"/>
      <w:szCs w:val="24"/>
    </w:rPr>
  </w:style>
  <w:style w:type="paragraph" w:styleId="Cm">
    <w:name w:val="Title"/>
    <w:basedOn w:val="Norml"/>
    <w:link w:val="CmChar"/>
    <w:uiPriority w:val="1"/>
    <w:qFormat/>
    <w:rsid w:val="005F700A"/>
    <w:pPr>
      <w:spacing w:before="61"/>
      <w:ind w:left="1288" w:right="1269"/>
      <w:jc w:val="center"/>
    </w:pPr>
    <w:rPr>
      <w:b/>
      <w:bCs/>
      <w:sz w:val="28"/>
      <w:szCs w:val="28"/>
    </w:rPr>
  </w:style>
  <w:style w:type="character" w:customStyle="1" w:styleId="CmChar">
    <w:name w:val="Cím Char"/>
    <w:basedOn w:val="Bekezdsalapbettpusa"/>
    <w:link w:val="Cm"/>
    <w:uiPriority w:val="1"/>
    <w:rsid w:val="005F700A"/>
    <w:rPr>
      <w:rFonts w:ascii="Times New Roman" w:eastAsia="Times New Roman" w:hAnsi="Times New Roman" w:cs="Times New Roman"/>
      <w:b/>
      <w:bCs/>
      <w:sz w:val="28"/>
      <w:szCs w:val="28"/>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34"/>
    <w:qFormat/>
    <w:rsid w:val="005F700A"/>
    <w:pPr>
      <w:ind w:left="1130" w:hanging="286"/>
      <w:jc w:val="both"/>
    </w:pPr>
  </w:style>
  <w:style w:type="paragraph" w:customStyle="1" w:styleId="TableParagraph">
    <w:name w:val="Table Paragraph"/>
    <w:basedOn w:val="Norml"/>
    <w:uiPriority w:val="1"/>
    <w:qFormat/>
    <w:rsid w:val="005F700A"/>
    <w:pPr>
      <w:ind w:left="109"/>
    </w:pPr>
    <w:rPr>
      <w:u w:val="single" w:color="000000"/>
    </w:rPr>
  </w:style>
  <w:style w:type="table" w:styleId="Rcsostblzat">
    <w:name w:val="Table Grid"/>
    <w:basedOn w:val="Normltblzat"/>
    <w:uiPriority w:val="39"/>
    <w:rsid w:val="005F700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5F700A"/>
    <w:pPr>
      <w:widowControl/>
      <w:tabs>
        <w:tab w:val="center" w:pos="4536"/>
        <w:tab w:val="right" w:pos="9072"/>
      </w:tabs>
      <w:autoSpaceDE/>
      <w:autoSpaceDN/>
      <w:jc w:val="both"/>
    </w:pPr>
    <w:rPr>
      <w:rFonts w:asciiTheme="minorHAnsi" w:eastAsiaTheme="minorHAnsi" w:hAnsiTheme="minorHAnsi" w:cstheme="minorBidi"/>
    </w:rPr>
  </w:style>
  <w:style w:type="character" w:customStyle="1" w:styleId="lfejChar">
    <w:name w:val="Élőfej Char"/>
    <w:basedOn w:val="Bekezdsalapbettpusa"/>
    <w:link w:val="lfej"/>
    <w:uiPriority w:val="99"/>
    <w:rsid w:val="005F700A"/>
  </w:style>
  <w:style w:type="paragraph" w:styleId="llb">
    <w:name w:val="footer"/>
    <w:basedOn w:val="Norml"/>
    <w:link w:val="llbChar"/>
    <w:uiPriority w:val="99"/>
    <w:unhideWhenUsed/>
    <w:rsid w:val="005F700A"/>
    <w:pPr>
      <w:widowControl/>
      <w:tabs>
        <w:tab w:val="center" w:pos="4536"/>
        <w:tab w:val="right" w:pos="9072"/>
      </w:tabs>
      <w:autoSpaceDE/>
      <w:autoSpaceDN/>
      <w:jc w:val="both"/>
    </w:pPr>
    <w:rPr>
      <w:rFonts w:asciiTheme="minorHAnsi" w:eastAsiaTheme="minorHAnsi" w:hAnsiTheme="minorHAnsi" w:cstheme="minorBidi"/>
    </w:rPr>
  </w:style>
  <w:style w:type="character" w:customStyle="1" w:styleId="llbChar">
    <w:name w:val="Élőláb Char"/>
    <w:basedOn w:val="Bekezdsalapbettpusa"/>
    <w:link w:val="llb"/>
    <w:uiPriority w:val="99"/>
    <w:rsid w:val="005F700A"/>
  </w:style>
  <w:style w:type="character" w:styleId="Hiperhivatkozs">
    <w:name w:val="Hyperlink"/>
    <w:basedOn w:val="Bekezdsalapbettpusa"/>
    <w:uiPriority w:val="99"/>
    <w:unhideWhenUsed/>
    <w:rsid w:val="005F700A"/>
    <w:rPr>
      <w:color w:val="0563C1" w:themeColor="hyperlink"/>
      <w:u w:val="single"/>
    </w:rPr>
  </w:style>
  <w:style w:type="character" w:styleId="Mrltotthiperhivatkozs">
    <w:name w:val="FollowedHyperlink"/>
    <w:basedOn w:val="Bekezdsalapbettpusa"/>
    <w:uiPriority w:val="99"/>
    <w:semiHidden/>
    <w:unhideWhenUsed/>
    <w:rsid w:val="005F700A"/>
    <w:rPr>
      <w:color w:val="954F72" w:themeColor="followedHyperlink"/>
      <w:u w:val="single"/>
    </w:rPr>
  </w:style>
  <w:style w:type="paragraph" w:styleId="Vltozat">
    <w:name w:val="Revision"/>
    <w:hidden/>
    <w:uiPriority w:val="99"/>
    <w:semiHidden/>
    <w:rsid w:val="004738B7"/>
    <w:pPr>
      <w:spacing w:after="0" w:line="240" w:lineRule="auto"/>
    </w:pPr>
    <w:rPr>
      <w:rFonts w:ascii="Times New Roman" w:eastAsia="Times New Roman" w:hAnsi="Times New Roman" w:cs="Times New Roman"/>
    </w:rPr>
  </w:style>
  <w:style w:type="character" w:styleId="Jegyzethivatkozs">
    <w:name w:val="annotation reference"/>
    <w:uiPriority w:val="99"/>
    <w:semiHidden/>
    <w:unhideWhenUsed/>
    <w:rsid w:val="00912B51"/>
    <w:rPr>
      <w:sz w:val="16"/>
      <w:szCs w:val="16"/>
    </w:rPr>
  </w:style>
  <w:style w:type="paragraph" w:styleId="Jegyzetszveg">
    <w:name w:val="annotation text"/>
    <w:basedOn w:val="Norml"/>
    <w:link w:val="JegyzetszvegChar"/>
    <w:uiPriority w:val="99"/>
    <w:unhideWhenUsed/>
    <w:rsid w:val="00912B51"/>
    <w:pPr>
      <w:widowControl/>
      <w:autoSpaceDE/>
      <w:autoSpaceDN/>
      <w:spacing w:after="200"/>
    </w:pPr>
    <w:rPr>
      <w:rFonts w:ascii="Calibri" w:eastAsia="Calibri" w:hAnsi="Calibri"/>
      <w:sz w:val="20"/>
      <w:szCs w:val="20"/>
      <w:lang w:val="x-none" w:eastAsia="x-none"/>
    </w:rPr>
  </w:style>
  <w:style w:type="character" w:customStyle="1" w:styleId="JegyzetszvegChar">
    <w:name w:val="Jegyzetszöveg Char"/>
    <w:basedOn w:val="Bekezdsalapbettpusa"/>
    <w:link w:val="Jegyzetszveg"/>
    <w:uiPriority w:val="99"/>
    <w:rsid w:val="00912B51"/>
    <w:rPr>
      <w:rFonts w:ascii="Calibri" w:eastAsia="Calibri" w:hAnsi="Calibri" w:cs="Times New Roman"/>
      <w:sz w:val="20"/>
      <w:szCs w:val="20"/>
      <w:lang w:val="x-none" w:eastAsia="x-none"/>
    </w:rPr>
  </w:style>
  <w:style w:type="character" w:customStyle="1" w:styleId="Szvegtrzs2">
    <w:name w:val="Szövegtörzs (2)_"/>
    <w:link w:val="Szvegtrzs20"/>
    <w:locked/>
    <w:rsid w:val="00912B51"/>
    <w:rPr>
      <w:rFonts w:ascii="Georgia" w:eastAsia="Georgia" w:hAnsi="Georgia" w:cs="Georgia"/>
      <w:shd w:val="clear" w:color="auto" w:fill="FFFFFF"/>
    </w:rPr>
  </w:style>
  <w:style w:type="paragraph" w:customStyle="1" w:styleId="Szvegtrzs20">
    <w:name w:val="Szövegtörzs (2)"/>
    <w:basedOn w:val="Norml"/>
    <w:link w:val="Szvegtrzs2"/>
    <w:rsid w:val="00912B51"/>
    <w:pPr>
      <w:shd w:val="clear" w:color="auto" w:fill="FFFFFF"/>
      <w:autoSpaceDE/>
      <w:autoSpaceDN/>
      <w:spacing w:line="248" w:lineRule="exact"/>
      <w:ind w:hanging="360"/>
      <w:jc w:val="center"/>
    </w:pPr>
    <w:rPr>
      <w:rFonts w:ascii="Georgia" w:eastAsia="Georgia" w:hAnsi="Georgia" w:cs="Georgia"/>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34"/>
    <w:qFormat/>
    <w:locked/>
    <w:rsid w:val="00912B51"/>
    <w:rPr>
      <w:rFonts w:ascii="Times New Roman" w:eastAsia="Times New Roman" w:hAnsi="Times New Roman" w:cs="Times New Roman"/>
    </w:rPr>
  </w:style>
  <w:style w:type="paragraph" w:styleId="Buborkszveg">
    <w:name w:val="Balloon Text"/>
    <w:basedOn w:val="Norml"/>
    <w:link w:val="BuborkszvegChar"/>
    <w:uiPriority w:val="99"/>
    <w:semiHidden/>
    <w:unhideWhenUsed/>
    <w:rsid w:val="00E75588"/>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75588"/>
    <w:rPr>
      <w:rFonts w:ascii="Segoe UI" w:eastAsia="Times New Roman" w:hAnsi="Segoe UI" w:cs="Segoe UI"/>
      <w:sz w:val="18"/>
      <w:szCs w:val="18"/>
    </w:rPr>
  </w:style>
  <w:style w:type="paragraph" w:styleId="Megjegyzstrgya">
    <w:name w:val="annotation subject"/>
    <w:basedOn w:val="Jegyzetszveg"/>
    <w:next w:val="Jegyzetszveg"/>
    <w:link w:val="MegjegyzstrgyaChar"/>
    <w:uiPriority w:val="99"/>
    <w:semiHidden/>
    <w:unhideWhenUsed/>
    <w:rsid w:val="009830D2"/>
    <w:pPr>
      <w:widowControl w:val="0"/>
      <w:autoSpaceDE w:val="0"/>
      <w:autoSpaceDN w:val="0"/>
      <w:spacing w:after="0"/>
    </w:pPr>
    <w:rPr>
      <w:rFonts w:ascii="Times New Roman" w:eastAsia="Times New Roman" w:hAnsi="Times New Roman"/>
      <w:b/>
      <w:bCs/>
      <w:lang w:val="hu-HU" w:eastAsia="en-US"/>
    </w:rPr>
  </w:style>
  <w:style w:type="character" w:customStyle="1" w:styleId="MegjegyzstrgyaChar">
    <w:name w:val="Megjegyzés tárgya Char"/>
    <w:basedOn w:val="JegyzetszvegChar"/>
    <w:link w:val="Megjegyzstrgya"/>
    <w:uiPriority w:val="99"/>
    <w:semiHidden/>
    <w:rsid w:val="009830D2"/>
    <w:rPr>
      <w:rFonts w:ascii="Times New Roman" w:eastAsia="Times New Roman" w:hAnsi="Times New Roman"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B9353-7ED7-4145-B028-C7D56B22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1818</Words>
  <Characters>12547</Characters>
  <Application>Microsoft Office Word</Application>
  <DocSecurity>0</DocSecurity>
  <Lines>104</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László</dc:creator>
  <cp:keywords/>
  <dc:description/>
  <cp:lastModifiedBy>ErvaZRT</cp:lastModifiedBy>
  <cp:revision>8</cp:revision>
  <cp:lastPrinted>2023-05-11T10:04:00Z</cp:lastPrinted>
  <dcterms:created xsi:type="dcterms:W3CDTF">2025-04-30T14:17:00Z</dcterms:created>
  <dcterms:modified xsi:type="dcterms:W3CDTF">2025-12-03T08:06:00Z</dcterms:modified>
</cp:coreProperties>
</file>